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2606" w14:textId="77777777" w:rsidR="00DF5ECB" w:rsidRDefault="00DF5ECB" w:rsidP="0098365B">
      <w:pPr>
        <w:pStyle w:val="Address1"/>
        <w:framePr w:w="3041" w:wrap="notBeside" w:x="7921" w:y="1297"/>
        <w:rPr>
          <w:rFonts w:ascii="Times" w:hAnsi="Times"/>
          <w:i/>
          <w:sz w:val="20"/>
        </w:rPr>
      </w:pPr>
    </w:p>
    <w:p w14:paraId="1AF34CEF" w14:textId="5EB574C4" w:rsidR="00DF5ECB" w:rsidRDefault="00DF5ECB" w:rsidP="00B75989">
      <w:pPr>
        <w:jc w:val="both"/>
        <w:rPr>
          <w:b/>
          <w:sz w:val="26"/>
          <w:szCs w:val="26"/>
        </w:rPr>
      </w:pPr>
    </w:p>
    <w:p w14:paraId="0B5DF2FB" w14:textId="463283B3" w:rsidR="009E29F0" w:rsidRPr="007A1471" w:rsidRDefault="0005654D" w:rsidP="00B75989">
      <w:pPr>
        <w:jc w:val="both"/>
        <w:rPr>
          <w:b/>
          <w:sz w:val="26"/>
          <w:szCs w:val="26"/>
        </w:rPr>
      </w:pPr>
      <w:r w:rsidRPr="007A1471">
        <w:rPr>
          <w:b/>
          <w:sz w:val="26"/>
          <w:szCs w:val="26"/>
        </w:rPr>
        <w:t>Education</w:t>
      </w:r>
    </w:p>
    <w:p w14:paraId="2E3F472C" w14:textId="77777777" w:rsidR="0005654D" w:rsidRPr="009A2723" w:rsidRDefault="0005654D" w:rsidP="0005654D">
      <w:pPr>
        <w:pStyle w:val="Heading1"/>
        <w:ind w:firstLine="720"/>
        <w:jc w:val="both"/>
      </w:pPr>
      <w:r w:rsidRPr="009A2723">
        <w:t xml:space="preserve">University of California, Los Angeles, CA </w:t>
      </w:r>
    </w:p>
    <w:p w14:paraId="4C9A4178" w14:textId="297332C3" w:rsidR="0005654D" w:rsidRPr="009A2723" w:rsidRDefault="0005654D" w:rsidP="0005654D">
      <w:pPr>
        <w:numPr>
          <w:ilvl w:val="0"/>
          <w:numId w:val="1"/>
        </w:numPr>
        <w:jc w:val="both"/>
        <w:rPr>
          <w:sz w:val="20"/>
        </w:rPr>
      </w:pPr>
      <w:r w:rsidRPr="009A2723">
        <w:rPr>
          <w:sz w:val="20"/>
        </w:rPr>
        <w:t>Ph.D., Organic Ch</w:t>
      </w:r>
      <w:r w:rsidR="001966EB">
        <w:rPr>
          <w:sz w:val="20"/>
        </w:rPr>
        <w:t xml:space="preserve">emistry, March </w:t>
      </w:r>
      <w:r>
        <w:rPr>
          <w:sz w:val="20"/>
        </w:rPr>
        <w:t>2015</w:t>
      </w:r>
    </w:p>
    <w:p w14:paraId="54CE744E" w14:textId="22CC4DE9" w:rsidR="0005654D" w:rsidRPr="009A2723" w:rsidRDefault="0005654D" w:rsidP="0005654D">
      <w:pPr>
        <w:numPr>
          <w:ilvl w:val="0"/>
          <w:numId w:val="1"/>
        </w:numPr>
        <w:jc w:val="both"/>
        <w:rPr>
          <w:sz w:val="20"/>
        </w:rPr>
      </w:pPr>
      <w:r w:rsidRPr="009A2723">
        <w:rPr>
          <w:sz w:val="20"/>
        </w:rPr>
        <w:t xml:space="preserve">Graduate Research Assistant, </w:t>
      </w:r>
      <w:r>
        <w:rPr>
          <w:sz w:val="20"/>
        </w:rPr>
        <w:t>July</w:t>
      </w:r>
      <w:r w:rsidRPr="009A2723">
        <w:rPr>
          <w:sz w:val="20"/>
        </w:rPr>
        <w:t xml:space="preserve"> </w:t>
      </w:r>
      <w:r>
        <w:rPr>
          <w:sz w:val="20"/>
        </w:rPr>
        <w:t>2010</w:t>
      </w:r>
      <w:r w:rsidR="00A95456">
        <w:rPr>
          <w:sz w:val="20"/>
        </w:rPr>
        <w:t xml:space="preserve"> to March 2015</w:t>
      </w:r>
    </w:p>
    <w:p w14:paraId="0F50BAC4" w14:textId="7A770F25" w:rsidR="0005654D" w:rsidRPr="009A2723" w:rsidRDefault="007A1AD5" w:rsidP="0005654D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Cumulative</w:t>
      </w:r>
      <w:r w:rsidR="00A95456">
        <w:rPr>
          <w:sz w:val="20"/>
        </w:rPr>
        <w:t xml:space="preserve"> GPA: 3.99</w:t>
      </w:r>
      <w:r w:rsidR="0005654D" w:rsidRPr="009A2723">
        <w:rPr>
          <w:sz w:val="20"/>
        </w:rPr>
        <w:t>/4.0</w:t>
      </w:r>
      <w:r w:rsidR="0005654D">
        <w:rPr>
          <w:sz w:val="20"/>
        </w:rPr>
        <w:t>0</w:t>
      </w:r>
    </w:p>
    <w:p w14:paraId="2719B04B" w14:textId="77777777" w:rsidR="0005654D" w:rsidRPr="000723A2" w:rsidRDefault="0005654D" w:rsidP="0005654D">
      <w:pPr>
        <w:ind w:left="1080"/>
        <w:jc w:val="both"/>
        <w:rPr>
          <w:sz w:val="20"/>
        </w:rPr>
      </w:pPr>
    </w:p>
    <w:p w14:paraId="1F8D04D7" w14:textId="07F6FB59" w:rsidR="0005654D" w:rsidRPr="009A2723" w:rsidRDefault="0005654D" w:rsidP="0005654D">
      <w:pPr>
        <w:pStyle w:val="Heading1"/>
        <w:jc w:val="both"/>
      </w:pPr>
      <w:r w:rsidRPr="009A2723">
        <w:tab/>
      </w:r>
      <w:r>
        <w:t>Furman Univer</w:t>
      </w:r>
      <w:r w:rsidR="00AF3B6E">
        <w:t>s</w:t>
      </w:r>
      <w:r>
        <w:t>ity, Gree</w:t>
      </w:r>
      <w:r w:rsidR="00541E59">
        <w:t>nville</w:t>
      </w:r>
      <w:r w:rsidR="00F04D21">
        <w:t>, SC</w:t>
      </w:r>
    </w:p>
    <w:p w14:paraId="7FFF6C8A" w14:textId="77777777" w:rsidR="0005654D" w:rsidRPr="009A2723" w:rsidRDefault="0005654D" w:rsidP="0005654D">
      <w:pPr>
        <w:numPr>
          <w:ilvl w:val="0"/>
          <w:numId w:val="2"/>
        </w:numPr>
        <w:jc w:val="both"/>
      </w:pPr>
      <w:r w:rsidRPr="009A2723">
        <w:rPr>
          <w:sz w:val="20"/>
        </w:rPr>
        <w:t>Bachelor of Science, Chemistry</w:t>
      </w:r>
      <w:r>
        <w:rPr>
          <w:sz w:val="20"/>
        </w:rPr>
        <w:t xml:space="preserve"> and Music</w:t>
      </w:r>
      <w:r w:rsidR="00A21F60">
        <w:rPr>
          <w:sz w:val="20"/>
        </w:rPr>
        <w:t>,</w:t>
      </w:r>
      <w:r>
        <w:rPr>
          <w:sz w:val="20"/>
        </w:rPr>
        <w:t xml:space="preserve"> with Honors, May 2010</w:t>
      </w:r>
    </w:p>
    <w:p w14:paraId="524C49DD" w14:textId="1CEAC0D2" w:rsidR="00DF5ECB" w:rsidRPr="00106EF2" w:rsidRDefault="0005654D" w:rsidP="0005654D">
      <w:pPr>
        <w:numPr>
          <w:ilvl w:val="0"/>
          <w:numId w:val="2"/>
        </w:numPr>
        <w:spacing w:after="120"/>
        <w:jc w:val="both"/>
        <w:rPr>
          <w:sz w:val="20"/>
        </w:rPr>
      </w:pPr>
      <w:r>
        <w:rPr>
          <w:sz w:val="20"/>
        </w:rPr>
        <w:t>Cumulative GPA: 3.45</w:t>
      </w:r>
      <w:r w:rsidRPr="009A2723">
        <w:rPr>
          <w:sz w:val="20"/>
        </w:rPr>
        <w:t>/4.0</w:t>
      </w:r>
      <w:r>
        <w:rPr>
          <w:sz w:val="20"/>
        </w:rPr>
        <w:t>0</w:t>
      </w:r>
    </w:p>
    <w:p w14:paraId="573A9475" w14:textId="04FF5429" w:rsidR="008716BE" w:rsidRPr="007A1471" w:rsidRDefault="0005654D" w:rsidP="0005654D">
      <w:pPr>
        <w:spacing w:after="120"/>
        <w:jc w:val="both"/>
        <w:rPr>
          <w:b/>
          <w:sz w:val="26"/>
          <w:szCs w:val="26"/>
        </w:rPr>
      </w:pPr>
      <w:r w:rsidRPr="007A1471">
        <w:rPr>
          <w:b/>
          <w:sz w:val="26"/>
          <w:szCs w:val="26"/>
        </w:rPr>
        <w:t>Professional and Academic Experience</w:t>
      </w:r>
    </w:p>
    <w:p w14:paraId="5EF0171C" w14:textId="3E786E3C" w:rsidR="00DF5ECB" w:rsidRPr="009A2723" w:rsidRDefault="00DF5ECB" w:rsidP="00980A20">
      <w:pPr>
        <w:pStyle w:val="Address2"/>
        <w:framePr w:w="8406" w:wrap="notBeside" w:x="1500" w:y="1421"/>
        <w:ind w:firstLine="9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Florida State University</w:t>
      </w:r>
      <w:r w:rsidR="00980A20">
        <w:rPr>
          <w:rFonts w:ascii="Times" w:hAnsi="Times"/>
          <w:sz w:val="20"/>
        </w:rPr>
        <w:t xml:space="preserve"> </w:t>
      </w:r>
      <w:r w:rsidR="00980A20" w:rsidRPr="00980A20">
        <w:rPr>
          <w:rFonts w:ascii="Times" w:hAnsi="Times"/>
          <w:sz w:val="15"/>
          <w:szCs w:val="15"/>
        </w:rPr>
        <w:sym w:font="Symbol" w:char="F0B7"/>
      </w:r>
      <w:r w:rsidR="00980A20">
        <w:rPr>
          <w:rFonts w:ascii="Times" w:hAnsi="Times"/>
          <w:sz w:val="20"/>
        </w:rPr>
        <w:t xml:space="preserve"> </w:t>
      </w:r>
      <w:r>
        <w:rPr>
          <w:rFonts w:ascii="Times" w:hAnsi="Times"/>
          <w:sz w:val="20"/>
        </w:rPr>
        <w:t>Department of Chemistry and Biochemistry</w:t>
      </w:r>
    </w:p>
    <w:p w14:paraId="4D505399" w14:textId="6D8E19CA" w:rsidR="0005654D" w:rsidRPr="009A2723" w:rsidRDefault="00DF5ECB" w:rsidP="00980A20">
      <w:pPr>
        <w:pStyle w:val="Address2"/>
        <w:framePr w:w="8406" w:wrap="notBeside" w:x="1500" w:y="1421"/>
        <w:ind w:firstLine="90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95 </w:t>
      </w:r>
      <w:proofErr w:type="spellStart"/>
      <w:r>
        <w:rPr>
          <w:rFonts w:ascii="Times" w:hAnsi="Times"/>
          <w:sz w:val="20"/>
        </w:rPr>
        <w:t>Chieftan</w:t>
      </w:r>
      <w:proofErr w:type="spellEnd"/>
      <w:r>
        <w:rPr>
          <w:rFonts w:ascii="Times" w:hAnsi="Times"/>
          <w:sz w:val="20"/>
        </w:rPr>
        <w:t xml:space="preserve"> Way</w:t>
      </w:r>
      <w:r w:rsidR="00980A20">
        <w:rPr>
          <w:rFonts w:ascii="Times" w:hAnsi="Times"/>
          <w:sz w:val="20"/>
        </w:rPr>
        <w:t xml:space="preserve">, </w:t>
      </w:r>
      <w:r>
        <w:rPr>
          <w:rFonts w:ascii="Times" w:hAnsi="Times"/>
          <w:sz w:val="20"/>
        </w:rPr>
        <w:t>Tallahassee, FL 32306</w:t>
      </w:r>
      <w:r w:rsidR="00980A20">
        <w:rPr>
          <w:rFonts w:ascii="Times" w:hAnsi="Times"/>
          <w:sz w:val="20"/>
        </w:rPr>
        <w:t xml:space="preserve"> </w:t>
      </w:r>
      <w:r w:rsidR="00980A20" w:rsidRPr="00980A20">
        <w:rPr>
          <w:rFonts w:ascii="Times" w:hAnsi="Times"/>
          <w:sz w:val="15"/>
          <w:szCs w:val="15"/>
        </w:rPr>
        <w:sym w:font="Symbol" w:char="F0B7"/>
      </w:r>
      <w:r w:rsidR="00980A20">
        <w:rPr>
          <w:rFonts w:ascii="Times" w:hAnsi="Times"/>
          <w:sz w:val="20"/>
        </w:rPr>
        <w:t xml:space="preserve"> </w:t>
      </w:r>
      <w:r w:rsidR="0098365B">
        <w:rPr>
          <w:rFonts w:ascii="Times" w:hAnsi="Times"/>
          <w:sz w:val="20"/>
        </w:rPr>
        <w:t xml:space="preserve">Tel. </w:t>
      </w:r>
      <w:r>
        <w:rPr>
          <w:rFonts w:ascii="Times" w:hAnsi="Times"/>
          <w:sz w:val="20"/>
        </w:rPr>
        <w:t>(850)-644-9624</w:t>
      </w:r>
    </w:p>
    <w:p w14:paraId="00A12939" w14:textId="16BFCF38" w:rsidR="007222E9" w:rsidRDefault="007222E9" w:rsidP="007222E9">
      <w:pPr>
        <w:ind w:firstLine="720"/>
        <w:rPr>
          <w:sz w:val="20"/>
        </w:rPr>
      </w:pPr>
      <w:r>
        <w:rPr>
          <w:b/>
          <w:sz w:val="20"/>
        </w:rPr>
        <w:t>Ass</w:t>
      </w:r>
      <w:r>
        <w:rPr>
          <w:b/>
          <w:sz w:val="20"/>
        </w:rPr>
        <w:t>ocia</w:t>
      </w:r>
      <w:r>
        <w:rPr>
          <w:b/>
          <w:sz w:val="20"/>
        </w:rPr>
        <w:t>t</w:t>
      </w:r>
      <w:r>
        <w:rPr>
          <w:b/>
          <w:sz w:val="20"/>
        </w:rPr>
        <w:t>e</w:t>
      </w:r>
      <w:r>
        <w:rPr>
          <w:b/>
          <w:sz w:val="20"/>
        </w:rPr>
        <w:t xml:space="preserve"> Professor of Chemistry</w:t>
      </w:r>
      <w:r>
        <w:rPr>
          <w:sz w:val="20"/>
        </w:rPr>
        <w:t>: Florida State University, Tallahassee, FL.</w:t>
      </w:r>
    </w:p>
    <w:p w14:paraId="5CE185B9" w14:textId="16FB2583" w:rsidR="007222E9" w:rsidRDefault="007222E9" w:rsidP="007222E9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August 2025</w:t>
      </w:r>
      <w:r>
        <w:rPr>
          <w:sz w:val="20"/>
        </w:rPr>
        <w:t xml:space="preserve"> to present</w:t>
      </w:r>
    </w:p>
    <w:p w14:paraId="54F59470" w14:textId="77777777" w:rsidR="007222E9" w:rsidRPr="007222E9" w:rsidRDefault="007222E9" w:rsidP="007222E9">
      <w:pPr>
        <w:rPr>
          <w:sz w:val="20"/>
        </w:rPr>
      </w:pPr>
    </w:p>
    <w:p w14:paraId="2BAE303B" w14:textId="7FBBA623" w:rsidR="00392CE3" w:rsidRDefault="00392CE3" w:rsidP="008716BE">
      <w:pPr>
        <w:ind w:firstLine="720"/>
        <w:rPr>
          <w:sz w:val="20"/>
        </w:rPr>
      </w:pPr>
      <w:r>
        <w:rPr>
          <w:b/>
          <w:sz w:val="20"/>
        </w:rPr>
        <w:t>Assistant Professor of Chemistry</w:t>
      </w:r>
      <w:r>
        <w:rPr>
          <w:sz w:val="20"/>
        </w:rPr>
        <w:t>: Florida State University, Tallahassee, FL.</w:t>
      </w:r>
    </w:p>
    <w:p w14:paraId="31C23812" w14:textId="373AC9DF" w:rsidR="00392CE3" w:rsidRDefault="00AC34F5" w:rsidP="00392CE3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August</w:t>
      </w:r>
      <w:r w:rsidR="00392CE3">
        <w:rPr>
          <w:sz w:val="20"/>
        </w:rPr>
        <w:t xml:space="preserve"> 201</w:t>
      </w:r>
      <w:r>
        <w:rPr>
          <w:sz w:val="20"/>
        </w:rPr>
        <w:t>8</w:t>
      </w:r>
      <w:r w:rsidR="00392CE3">
        <w:rPr>
          <w:sz w:val="20"/>
        </w:rPr>
        <w:t xml:space="preserve"> to </w:t>
      </w:r>
      <w:r w:rsidR="007222E9">
        <w:rPr>
          <w:sz w:val="20"/>
        </w:rPr>
        <w:t>July 2025</w:t>
      </w:r>
    </w:p>
    <w:p w14:paraId="02EDDEEA" w14:textId="23A6DD3E" w:rsidR="00392CE3" w:rsidRDefault="00DF5ECB" w:rsidP="00392CE3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Complex molecule synthesis and reaction invention.</w:t>
      </w:r>
    </w:p>
    <w:p w14:paraId="7A8D5859" w14:textId="53826844" w:rsidR="00392CE3" w:rsidRPr="001966EB" w:rsidRDefault="00DF5ECB" w:rsidP="00392CE3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Development of new catalytic transformations.</w:t>
      </w:r>
    </w:p>
    <w:p w14:paraId="119E9BB4" w14:textId="166EB1C6" w:rsidR="00392CE3" w:rsidRDefault="00392CE3" w:rsidP="00392CE3">
      <w:pPr>
        <w:rPr>
          <w:b/>
          <w:sz w:val="20"/>
        </w:rPr>
      </w:pPr>
    </w:p>
    <w:p w14:paraId="53EE8A0D" w14:textId="6C123596" w:rsidR="001966EB" w:rsidRDefault="006A6978" w:rsidP="008716BE">
      <w:pPr>
        <w:ind w:firstLine="720"/>
        <w:rPr>
          <w:sz w:val="20"/>
        </w:rPr>
      </w:pPr>
      <w:r>
        <w:rPr>
          <w:b/>
          <w:sz w:val="20"/>
        </w:rPr>
        <w:t>Arnold O. Beckman Postdoctoral Fellow</w:t>
      </w:r>
      <w:r w:rsidR="001966EB">
        <w:rPr>
          <w:b/>
          <w:sz w:val="20"/>
        </w:rPr>
        <w:t xml:space="preserve">: </w:t>
      </w:r>
      <w:r w:rsidR="001966EB">
        <w:rPr>
          <w:sz w:val="20"/>
        </w:rPr>
        <w:t>The Scripps Research Institute, La Jolla, CA</w:t>
      </w:r>
    </w:p>
    <w:p w14:paraId="6575D254" w14:textId="75B7EE7F" w:rsidR="001966EB" w:rsidRDefault="001966EB" w:rsidP="001966EB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May 2015 to </w:t>
      </w:r>
      <w:r w:rsidR="00392CE3">
        <w:rPr>
          <w:sz w:val="20"/>
        </w:rPr>
        <w:t>June 2018</w:t>
      </w:r>
      <w:r>
        <w:rPr>
          <w:sz w:val="20"/>
        </w:rPr>
        <w:t>; Advisor: Phil S. Baran</w:t>
      </w:r>
    </w:p>
    <w:p w14:paraId="1740A25C" w14:textId="777A1004" w:rsidR="001966EB" w:rsidRDefault="001966EB" w:rsidP="001966EB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Develop</w:t>
      </w:r>
      <w:r w:rsidR="00AC34F5">
        <w:rPr>
          <w:sz w:val="20"/>
        </w:rPr>
        <w:t>ed</w:t>
      </w:r>
      <w:r>
        <w:rPr>
          <w:sz w:val="20"/>
        </w:rPr>
        <w:t xml:space="preserve"> strategies for the total synthesis of terpenoid natural products.</w:t>
      </w:r>
    </w:p>
    <w:p w14:paraId="646D48A4" w14:textId="50367E6C" w:rsidR="00F4471E" w:rsidRPr="001966EB" w:rsidRDefault="00F4471E" w:rsidP="001966EB">
      <w:pPr>
        <w:pStyle w:val="ListParagraph"/>
        <w:numPr>
          <w:ilvl w:val="0"/>
          <w:numId w:val="10"/>
        </w:numPr>
        <w:rPr>
          <w:sz w:val="20"/>
        </w:rPr>
      </w:pPr>
      <w:r>
        <w:rPr>
          <w:sz w:val="20"/>
        </w:rPr>
        <w:t>Development of new decarboxylative cross-coupling reactions.</w:t>
      </w:r>
    </w:p>
    <w:p w14:paraId="0132F10A" w14:textId="77777777" w:rsidR="001966EB" w:rsidRDefault="001966EB" w:rsidP="008716BE">
      <w:pPr>
        <w:ind w:firstLine="720"/>
        <w:rPr>
          <w:b/>
          <w:sz w:val="20"/>
        </w:rPr>
      </w:pPr>
    </w:p>
    <w:p w14:paraId="1DA3F9D0" w14:textId="77777777" w:rsidR="0005654D" w:rsidRPr="009A2723" w:rsidRDefault="009E29F0" w:rsidP="008716BE">
      <w:pPr>
        <w:ind w:firstLine="720"/>
        <w:rPr>
          <w:b/>
          <w:sz w:val="20"/>
        </w:rPr>
      </w:pPr>
      <w:r>
        <w:rPr>
          <w:b/>
          <w:sz w:val="20"/>
        </w:rPr>
        <w:t xml:space="preserve">NSF </w:t>
      </w:r>
      <w:r w:rsidR="0005654D" w:rsidRPr="009A2723">
        <w:rPr>
          <w:b/>
          <w:sz w:val="20"/>
        </w:rPr>
        <w:t xml:space="preserve">Graduate Research </w:t>
      </w:r>
      <w:r>
        <w:rPr>
          <w:b/>
          <w:sz w:val="20"/>
        </w:rPr>
        <w:t>Fellow</w:t>
      </w:r>
      <w:r w:rsidR="0005654D" w:rsidRPr="002D65CA">
        <w:rPr>
          <w:b/>
          <w:sz w:val="20"/>
        </w:rPr>
        <w:t>:</w:t>
      </w:r>
      <w:r w:rsidR="0005654D" w:rsidRPr="009A2723">
        <w:rPr>
          <w:sz w:val="20"/>
        </w:rPr>
        <w:t xml:space="preserve"> University of California, Los Angeles, CA</w:t>
      </w:r>
    </w:p>
    <w:p w14:paraId="36B36340" w14:textId="2B8B5E77" w:rsidR="0005654D" w:rsidRPr="009A2723" w:rsidRDefault="0005654D" w:rsidP="008716BE">
      <w:pPr>
        <w:numPr>
          <w:ilvl w:val="0"/>
          <w:numId w:val="6"/>
        </w:numPr>
        <w:rPr>
          <w:sz w:val="20"/>
        </w:rPr>
      </w:pPr>
      <w:r>
        <w:rPr>
          <w:sz w:val="20"/>
        </w:rPr>
        <w:t>July 2010</w:t>
      </w:r>
      <w:r w:rsidR="00A95456">
        <w:rPr>
          <w:sz w:val="20"/>
        </w:rPr>
        <w:t xml:space="preserve"> to March 2015</w:t>
      </w:r>
      <w:r w:rsidR="00A21F60">
        <w:rPr>
          <w:sz w:val="20"/>
        </w:rPr>
        <w:t>; Advisor: Professor Neil K. Garg</w:t>
      </w:r>
    </w:p>
    <w:p w14:paraId="1AF35B0E" w14:textId="77777777" w:rsidR="0005654D" w:rsidRPr="009A2723" w:rsidRDefault="00A21F60" w:rsidP="008716BE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Developed and implemented synthetic strategies to construct</w:t>
      </w:r>
      <w:r w:rsidR="0005654D">
        <w:rPr>
          <w:sz w:val="20"/>
        </w:rPr>
        <w:t xml:space="preserve"> complex </w:t>
      </w:r>
      <w:proofErr w:type="spellStart"/>
      <w:r>
        <w:rPr>
          <w:sz w:val="20"/>
        </w:rPr>
        <w:t>akuammiline</w:t>
      </w:r>
      <w:proofErr w:type="spellEnd"/>
      <w:r>
        <w:rPr>
          <w:sz w:val="20"/>
        </w:rPr>
        <w:t xml:space="preserve"> </w:t>
      </w:r>
      <w:r w:rsidR="0005654D">
        <w:rPr>
          <w:sz w:val="20"/>
        </w:rPr>
        <w:t>alkaloids</w:t>
      </w:r>
      <w:r w:rsidR="0005654D" w:rsidRPr="009A2723">
        <w:rPr>
          <w:sz w:val="20"/>
        </w:rPr>
        <w:t>.</w:t>
      </w:r>
    </w:p>
    <w:p w14:paraId="04F8E289" w14:textId="16B968D3" w:rsidR="0005654D" w:rsidRPr="0005654D" w:rsidRDefault="008D6258" w:rsidP="008716BE">
      <w:pPr>
        <w:numPr>
          <w:ilvl w:val="0"/>
          <w:numId w:val="3"/>
        </w:numPr>
        <w:rPr>
          <w:color w:val="000000"/>
          <w:sz w:val="16"/>
        </w:rPr>
      </w:pPr>
      <w:r>
        <w:rPr>
          <w:sz w:val="20"/>
        </w:rPr>
        <w:t xml:space="preserve">Completed </w:t>
      </w:r>
      <w:r w:rsidR="009E29F0">
        <w:rPr>
          <w:sz w:val="20"/>
        </w:rPr>
        <w:t>total synthese</w:t>
      </w:r>
      <w:r w:rsidR="0005654D">
        <w:rPr>
          <w:sz w:val="20"/>
        </w:rPr>
        <w:t>s of the</w:t>
      </w:r>
      <w:r w:rsidR="009E29F0">
        <w:rPr>
          <w:sz w:val="20"/>
        </w:rPr>
        <w:t xml:space="preserve"> </w:t>
      </w:r>
      <w:proofErr w:type="spellStart"/>
      <w:r w:rsidR="009E29F0">
        <w:rPr>
          <w:sz w:val="20"/>
        </w:rPr>
        <w:t>akuammiline</w:t>
      </w:r>
      <w:proofErr w:type="spellEnd"/>
      <w:r w:rsidR="009E29F0">
        <w:rPr>
          <w:sz w:val="20"/>
        </w:rPr>
        <w:t xml:space="preserve"> targets</w:t>
      </w:r>
      <w:r w:rsidR="0005654D">
        <w:rPr>
          <w:sz w:val="20"/>
        </w:rPr>
        <w:t xml:space="preserve"> </w:t>
      </w:r>
      <w:proofErr w:type="spellStart"/>
      <w:r w:rsidR="0005654D">
        <w:rPr>
          <w:sz w:val="20"/>
        </w:rPr>
        <w:t>picrinine</w:t>
      </w:r>
      <w:proofErr w:type="spellEnd"/>
      <w:r w:rsidR="00AC34F5">
        <w:rPr>
          <w:sz w:val="20"/>
        </w:rPr>
        <w:t xml:space="preserve">, </w:t>
      </w:r>
      <w:proofErr w:type="spellStart"/>
      <w:r w:rsidR="0005654D">
        <w:rPr>
          <w:sz w:val="20"/>
        </w:rPr>
        <w:t>strictamine</w:t>
      </w:r>
      <w:proofErr w:type="spellEnd"/>
      <w:r w:rsidR="00AC34F5">
        <w:rPr>
          <w:sz w:val="20"/>
        </w:rPr>
        <w:t xml:space="preserve">, and </w:t>
      </w:r>
      <w:proofErr w:type="spellStart"/>
      <w:r w:rsidR="00AC34F5">
        <w:rPr>
          <w:sz w:val="20"/>
        </w:rPr>
        <w:t>aspidophylline</w:t>
      </w:r>
      <w:proofErr w:type="spellEnd"/>
      <w:r w:rsidR="00AC34F5">
        <w:rPr>
          <w:sz w:val="20"/>
        </w:rPr>
        <w:t xml:space="preserve"> A</w:t>
      </w:r>
      <w:r w:rsidR="0005654D">
        <w:rPr>
          <w:sz w:val="20"/>
        </w:rPr>
        <w:t>.</w:t>
      </w:r>
    </w:p>
    <w:p w14:paraId="5B1748F5" w14:textId="77777777" w:rsidR="0005654D" w:rsidRPr="0005654D" w:rsidRDefault="0005654D" w:rsidP="008716BE">
      <w:pPr>
        <w:ind w:left="1440"/>
        <w:rPr>
          <w:color w:val="000000"/>
          <w:sz w:val="16"/>
        </w:rPr>
      </w:pPr>
    </w:p>
    <w:p w14:paraId="2756B8C5" w14:textId="77777777" w:rsidR="0005654D" w:rsidRPr="009A2723" w:rsidRDefault="0005654D" w:rsidP="008716BE">
      <w:pPr>
        <w:pStyle w:val="Heading2"/>
      </w:pPr>
      <w:r w:rsidRPr="009A2723">
        <w:t xml:space="preserve">Teaching Assistant: </w:t>
      </w:r>
      <w:r w:rsidRPr="009A2723">
        <w:rPr>
          <w:b w:val="0"/>
        </w:rPr>
        <w:t>University of California, Los Angeles, CA</w:t>
      </w:r>
      <w:r w:rsidRPr="009A2723">
        <w:tab/>
      </w:r>
    </w:p>
    <w:p w14:paraId="44FB2845" w14:textId="3E7CB944" w:rsidR="0005654D" w:rsidRPr="009A2723" w:rsidRDefault="0005654D" w:rsidP="008716BE">
      <w:pPr>
        <w:numPr>
          <w:ilvl w:val="0"/>
          <w:numId w:val="4"/>
        </w:numPr>
        <w:rPr>
          <w:sz w:val="20"/>
        </w:rPr>
      </w:pPr>
      <w:r w:rsidRPr="009A2723">
        <w:rPr>
          <w:sz w:val="20"/>
        </w:rPr>
        <w:t>Led discussions for undergrad</w:t>
      </w:r>
      <w:r>
        <w:rPr>
          <w:sz w:val="20"/>
        </w:rPr>
        <w:t>uate organic chemistry (January 2011 to June 2011</w:t>
      </w:r>
      <w:r w:rsidRPr="009A2723">
        <w:rPr>
          <w:sz w:val="20"/>
        </w:rPr>
        <w:t>)</w:t>
      </w:r>
      <w:r w:rsidR="008D6258">
        <w:rPr>
          <w:sz w:val="20"/>
        </w:rPr>
        <w:t>.</w:t>
      </w:r>
    </w:p>
    <w:p w14:paraId="7244BC93" w14:textId="51DC4DDA" w:rsidR="0005654D" w:rsidRPr="00AD24ED" w:rsidRDefault="0005654D" w:rsidP="008716BE">
      <w:pPr>
        <w:numPr>
          <w:ilvl w:val="0"/>
          <w:numId w:val="4"/>
        </w:numPr>
        <w:spacing w:after="120"/>
        <w:rPr>
          <w:rFonts w:ascii="Times-Roman" w:eastAsia="Times New Roman" w:hAnsi="Times-Roman"/>
          <w:color w:val="000000"/>
          <w:sz w:val="19"/>
          <w:szCs w:val="19"/>
          <w:lang w:bidi="x-none"/>
        </w:rPr>
      </w:pPr>
      <w:r w:rsidRPr="009A2723">
        <w:rPr>
          <w:sz w:val="20"/>
        </w:rPr>
        <w:t>Supervised and taught undergraduate experimental organic chemistry and labor</w:t>
      </w:r>
      <w:r>
        <w:rPr>
          <w:sz w:val="20"/>
        </w:rPr>
        <w:t>atory technique (September 2010 to December 2010</w:t>
      </w:r>
      <w:r w:rsidRPr="009A2723">
        <w:rPr>
          <w:sz w:val="20"/>
        </w:rPr>
        <w:t>)</w:t>
      </w:r>
      <w:r w:rsidR="008D6258">
        <w:rPr>
          <w:sz w:val="20"/>
        </w:rPr>
        <w:t>.</w:t>
      </w:r>
    </w:p>
    <w:p w14:paraId="5203479E" w14:textId="77777777" w:rsidR="00AD24ED" w:rsidRPr="000723A2" w:rsidRDefault="009E29F0" w:rsidP="008716BE">
      <w:pPr>
        <w:ind w:firstLine="720"/>
        <w:rPr>
          <w:sz w:val="20"/>
        </w:rPr>
      </w:pPr>
      <w:r>
        <w:rPr>
          <w:b/>
          <w:sz w:val="20"/>
        </w:rPr>
        <w:t>NSF REU Research Fellow</w:t>
      </w:r>
      <w:r w:rsidR="00AD24ED" w:rsidRPr="000723A2">
        <w:rPr>
          <w:b/>
          <w:sz w:val="20"/>
        </w:rPr>
        <w:t>:</w:t>
      </w:r>
      <w:r w:rsidR="00AD24ED" w:rsidRPr="000723A2">
        <w:rPr>
          <w:rFonts w:ascii="Times-Roman" w:eastAsia="Times New Roman" w:hAnsi="Times-Roman"/>
          <w:b/>
          <w:color w:val="000000"/>
          <w:sz w:val="19"/>
          <w:szCs w:val="19"/>
          <w:lang w:bidi="x-none"/>
        </w:rPr>
        <w:t xml:space="preserve"> </w:t>
      </w:r>
      <w:r w:rsidR="00AD24ED">
        <w:rPr>
          <w:sz w:val="20"/>
        </w:rPr>
        <w:t>University of Campinas</w:t>
      </w:r>
      <w:r w:rsidR="00AD24ED" w:rsidRPr="000723A2">
        <w:rPr>
          <w:sz w:val="20"/>
        </w:rPr>
        <w:t xml:space="preserve">, </w:t>
      </w:r>
      <w:r w:rsidR="00AD24ED">
        <w:rPr>
          <w:sz w:val="20"/>
        </w:rPr>
        <w:t>Campinas, Brazil</w:t>
      </w:r>
    </w:p>
    <w:p w14:paraId="62DF47BF" w14:textId="77777777" w:rsidR="00AD24ED" w:rsidRPr="009A2723" w:rsidRDefault="00AD24ED" w:rsidP="008716BE">
      <w:pPr>
        <w:numPr>
          <w:ilvl w:val="0"/>
          <w:numId w:val="4"/>
        </w:numPr>
        <w:rPr>
          <w:sz w:val="20"/>
        </w:rPr>
      </w:pPr>
      <w:r>
        <w:rPr>
          <w:sz w:val="20"/>
        </w:rPr>
        <w:t>May 2009 to August 2009</w:t>
      </w:r>
      <w:r w:rsidR="009E29F0">
        <w:rPr>
          <w:sz w:val="20"/>
        </w:rPr>
        <w:t>; Advisor: Professor Fernando Coelho</w:t>
      </w:r>
    </w:p>
    <w:p w14:paraId="2AD051F0" w14:textId="77777777" w:rsidR="009E29F0" w:rsidRPr="009E29F0" w:rsidRDefault="009E29F0" w:rsidP="008716BE">
      <w:pPr>
        <w:numPr>
          <w:ilvl w:val="0"/>
          <w:numId w:val="4"/>
        </w:numPr>
        <w:spacing w:after="120"/>
        <w:rPr>
          <w:rFonts w:ascii="Times-Roman" w:eastAsia="Times New Roman" w:hAnsi="Times-Roman"/>
          <w:color w:val="000000"/>
          <w:sz w:val="19"/>
          <w:szCs w:val="19"/>
          <w:lang w:bidi="x-none"/>
        </w:rPr>
      </w:pPr>
      <w:r>
        <w:rPr>
          <w:sz w:val="20"/>
        </w:rPr>
        <w:t xml:space="preserve">Developed a new route to construct </w:t>
      </w:r>
      <w:r w:rsidR="00AD24ED">
        <w:rPr>
          <w:sz w:val="20"/>
        </w:rPr>
        <w:t>1,3-</w:t>
      </w:r>
      <w:r>
        <w:rPr>
          <w:sz w:val="20"/>
        </w:rPr>
        <w:t>oxazinanones from Morita-Baylis-Hillman adducts.</w:t>
      </w:r>
    </w:p>
    <w:p w14:paraId="14E43F14" w14:textId="77777777" w:rsidR="0005654D" w:rsidRPr="000723A2" w:rsidRDefault="009E29F0" w:rsidP="008716BE">
      <w:pPr>
        <w:spacing w:after="120"/>
        <w:ind w:firstLine="720"/>
        <w:rPr>
          <w:rFonts w:ascii="Times-Roman" w:eastAsia="Times New Roman" w:hAnsi="Times-Roman"/>
          <w:color w:val="000000"/>
          <w:sz w:val="19"/>
          <w:szCs w:val="19"/>
          <w:lang w:bidi="x-none"/>
        </w:rPr>
      </w:pPr>
      <w:r>
        <w:rPr>
          <w:b/>
          <w:sz w:val="20"/>
        </w:rPr>
        <w:t xml:space="preserve"> </w:t>
      </w:r>
      <w:r w:rsidR="00541E59">
        <w:rPr>
          <w:b/>
          <w:sz w:val="20"/>
        </w:rPr>
        <w:t>Teaching Assistant</w:t>
      </w:r>
      <w:r w:rsidR="0005654D" w:rsidRPr="000723A2">
        <w:rPr>
          <w:b/>
          <w:sz w:val="20"/>
        </w:rPr>
        <w:t>:</w:t>
      </w:r>
      <w:r w:rsidR="0005654D" w:rsidRPr="000723A2">
        <w:rPr>
          <w:rFonts w:ascii="Times-Roman" w:eastAsia="Times New Roman" w:hAnsi="Times-Roman"/>
          <w:b/>
          <w:color w:val="000000"/>
          <w:sz w:val="19"/>
          <w:szCs w:val="19"/>
          <w:lang w:bidi="x-none"/>
        </w:rPr>
        <w:t xml:space="preserve"> </w:t>
      </w:r>
      <w:r w:rsidR="00541E59">
        <w:rPr>
          <w:sz w:val="20"/>
        </w:rPr>
        <w:t>Furman University</w:t>
      </w:r>
      <w:r w:rsidR="0005654D" w:rsidRPr="000723A2">
        <w:rPr>
          <w:sz w:val="20"/>
        </w:rPr>
        <w:t xml:space="preserve">, </w:t>
      </w:r>
      <w:r w:rsidR="00541E59">
        <w:rPr>
          <w:sz w:val="20"/>
        </w:rPr>
        <w:t>Greenville, SC</w:t>
      </w:r>
    </w:p>
    <w:p w14:paraId="1354A268" w14:textId="77777777" w:rsidR="0005654D" w:rsidRPr="000723A2" w:rsidRDefault="00541E59" w:rsidP="008716BE">
      <w:pPr>
        <w:numPr>
          <w:ilvl w:val="0"/>
          <w:numId w:val="4"/>
        </w:numPr>
        <w:rPr>
          <w:sz w:val="20"/>
        </w:rPr>
      </w:pPr>
      <w:r>
        <w:rPr>
          <w:sz w:val="20"/>
        </w:rPr>
        <w:t>September 2008 to May 2010</w:t>
      </w:r>
      <w:r w:rsidR="0005654D" w:rsidRPr="000723A2">
        <w:rPr>
          <w:sz w:val="20"/>
        </w:rPr>
        <w:t xml:space="preserve"> </w:t>
      </w:r>
    </w:p>
    <w:p w14:paraId="30E735D7" w14:textId="77777777" w:rsidR="0005654D" w:rsidRPr="000723A2" w:rsidRDefault="00AD24ED" w:rsidP="008716BE">
      <w:pPr>
        <w:numPr>
          <w:ilvl w:val="0"/>
          <w:numId w:val="4"/>
        </w:numPr>
        <w:spacing w:after="120"/>
        <w:rPr>
          <w:sz w:val="20"/>
        </w:rPr>
      </w:pPr>
      <w:r>
        <w:rPr>
          <w:sz w:val="20"/>
        </w:rPr>
        <w:t>L</w:t>
      </w:r>
      <w:r w:rsidR="00795E03">
        <w:rPr>
          <w:sz w:val="20"/>
        </w:rPr>
        <w:t>ed discussions</w:t>
      </w:r>
      <w:r>
        <w:rPr>
          <w:sz w:val="20"/>
        </w:rPr>
        <w:t xml:space="preserve"> and conducted lectures</w:t>
      </w:r>
      <w:r w:rsidR="00795E03">
        <w:rPr>
          <w:sz w:val="20"/>
        </w:rPr>
        <w:t xml:space="preserve"> for undergrad</w:t>
      </w:r>
      <w:r>
        <w:rPr>
          <w:sz w:val="20"/>
        </w:rPr>
        <w:t>u</w:t>
      </w:r>
      <w:r w:rsidR="00795E03">
        <w:rPr>
          <w:sz w:val="20"/>
        </w:rPr>
        <w:t>at</w:t>
      </w:r>
      <w:r>
        <w:rPr>
          <w:sz w:val="20"/>
        </w:rPr>
        <w:t>e chemistry and music theory courses</w:t>
      </w:r>
      <w:r w:rsidR="0005654D" w:rsidRPr="000723A2">
        <w:rPr>
          <w:sz w:val="20"/>
        </w:rPr>
        <w:t>.</w:t>
      </w:r>
    </w:p>
    <w:p w14:paraId="31094C94" w14:textId="77777777" w:rsidR="0005654D" w:rsidRPr="000723A2" w:rsidRDefault="0005654D" w:rsidP="008716BE">
      <w:pPr>
        <w:ind w:firstLine="720"/>
        <w:rPr>
          <w:sz w:val="20"/>
        </w:rPr>
      </w:pPr>
      <w:r w:rsidRPr="000723A2">
        <w:rPr>
          <w:b/>
          <w:sz w:val="20"/>
        </w:rPr>
        <w:t>Undergraduate Research Assistant:</w:t>
      </w:r>
      <w:r w:rsidRPr="000723A2">
        <w:rPr>
          <w:rFonts w:ascii="Times-Roman" w:eastAsia="Times New Roman" w:hAnsi="Times-Roman"/>
          <w:b/>
          <w:color w:val="000000"/>
          <w:sz w:val="19"/>
          <w:szCs w:val="19"/>
          <w:lang w:bidi="x-none"/>
        </w:rPr>
        <w:t xml:space="preserve"> </w:t>
      </w:r>
      <w:r>
        <w:rPr>
          <w:sz w:val="20"/>
        </w:rPr>
        <w:t>Furman University</w:t>
      </w:r>
      <w:r w:rsidRPr="000723A2">
        <w:rPr>
          <w:sz w:val="20"/>
        </w:rPr>
        <w:t xml:space="preserve">, </w:t>
      </w:r>
      <w:r>
        <w:rPr>
          <w:sz w:val="20"/>
        </w:rPr>
        <w:t>Greenville, SC</w:t>
      </w:r>
    </w:p>
    <w:p w14:paraId="4CCB8A94" w14:textId="77777777" w:rsidR="0005654D" w:rsidRPr="009A2723" w:rsidRDefault="0005654D" w:rsidP="008716BE">
      <w:pPr>
        <w:numPr>
          <w:ilvl w:val="0"/>
          <w:numId w:val="4"/>
        </w:numPr>
        <w:rPr>
          <w:sz w:val="20"/>
        </w:rPr>
      </w:pPr>
      <w:r>
        <w:rPr>
          <w:sz w:val="20"/>
        </w:rPr>
        <w:t>May 2008 to June 2010</w:t>
      </w:r>
      <w:r w:rsidR="009E29F0">
        <w:rPr>
          <w:sz w:val="20"/>
        </w:rPr>
        <w:t xml:space="preserve">; Advisor: Brian C. </w:t>
      </w:r>
      <w:proofErr w:type="spellStart"/>
      <w:r w:rsidR="009E29F0">
        <w:rPr>
          <w:sz w:val="20"/>
        </w:rPr>
        <w:t>Goess</w:t>
      </w:r>
      <w:proofErr w:type="spellEnd"/>
    </w:p>
    <w:p w14:paraId="50DE7F61" w14:textId="63D139B9" w:rsidR="00106EF2" w:rsidRPr="003A3E01" w:rsidRDefault="0005654D" w:rsidP="00DF5ECB">
      <w:pPr>
        <w:numPr>
          <w:ilvl w:val="0"/>
          <w:numId w:val="4"/>
        </w:numPr>
        <w:spacing w:after="120"/>
        <w:rPr>
          <w:b/>
          <w:sz w:val="28"/>
        </w:rPr>
      </w:pPr>
      <w:r w:rsidRPr="009E29F0">
        <w:rPr>
          <w:sz w:val="20"/>
        </w:rPr>
        <w:t>Investigated</w:t>
      </w:r>
      <w:r w:rsidR="008D6258">
        <w:rPr>
          <w:sz w:val="20"/>
        </w:rPr>
        <w:t xml:space="preserve"> routes toward</w:t>
      </w:r>
      <w:r w:rsidRPr="009E29F0">
        <w:rPr>
          <w:sz w:val="20"/>
        </w:rPr>
        <w:t xml:space="preserve"> </w:t>
      </w:r>
      <w:r w:rsidR="009E29F0">
        <w:rPr>
          <w:sz w:val="20"/>
        </w:rPr>
        <w:t xml:space="preserve">and completed </w:t>
      </w:r>
      <w:r w:rsidRPr="009E29F0">
        <w:rPr>
          <w:sz w:val="20"/>
        </w:rPr>
        <w:t>the total synthesis</w:t>
      </w:r>
      <w:r w:rsidR="00541E59" w:rsidRPr="009E29F0">
        <w:rPr>
          <w:sz w:val="20"/>
        </w:rPr>
        <w:t xml:space="preserve"> </w:t>
      </w:r>
      <w:r w:rsidR="008D6258">
        <w:rPr>
          <w:sz w:val="20"/>
        </w:rPr>
        <w:t xml:space="preserve">of </w:t>
      </w:r>
      <w:r w:rsidR="00541E59" w:rsidRPr="009E29F0">
        <w:rPr>
          <w:sz w:val="20"/>
        </w:rPr>
        <w:t xml:space="preserve">the </w:t>
      </w:r>
      <w:proofErr w:type="spellStart"/>
      <w:r w:rsidR="00541E59" w:rsidRPr="009E29F0">
        <w:rPr>
          <w:sz w:val="20"/>
        </w:rPr>
        <w:t>furanosteroid</w:t>
      </w:r>
      <w:proofErr w:type="spellEnd"/>
      <w:r w:rsidR="00541E59" w:rsidRPr="009E29F0">
        <w:rPr>
          <w:sz w:val="20"/>
        </w:rPr>
        <w:t xml:space="preserve"> </w:t>
      </w:r>
      <w:proofErr w:type="spellStart"/>
      <w:r w:rsidR="00541E59" w:rsidRPr="009E29F0">
        <w:rPr>
          <w:sz w:val="20"/>
        </w:rPr>
        <w:t>hibiscone</w:t>
      </w:r>
      <w:proofErr w:type="spellEnd"/>
      <w:r w:rsidR="00541E59" w:rsidRPr="009E29F0">
        <w:rPr>
          <w:sz w:val="20"/>
        </w:rPr>
        <w:t xml:space="preserve"> C</w:t>
      </w:r>
    </w:p>
    <w:p w14:paraId="45B27EDE" w14:textId="74F407DC" w:rsidR="007A1471" w:rsidRPr="00DF5ECB" w:rsidRDefault="00E56B8E" w:rsidP="00DF5ECB">
      <w:pPr>
        <w:spacing w:after="120"/>
        <w:rPr>
          <w:b/>
          <w:sz w:val="28"/>
        </w:rPr>
      </w:pPr>
      <w:r w:rsidRPr="00DF5ECB">
        <w:rPr>
          <w:b/>
          <w:sz w:val="26"/>
          <w:szCs w:val="26"/>
        </w:rPr>
        <w:t xml:space="preserve">Fellowships, </w:t>
      </w:r>
      <w:r w:rsidR="0005654D" w:rsidRPr="00DF5ECB">
        <w:rPr>
          <w:b/>
          <w:sz w:val="26"/>
          <w:szCs w:val="26"/>
        </w:rPr>
        <w:t>Honors</w:t>
      </w:r>
      <w:r w:rsidRPr="00DF5ECB">
        <w:rPr>
          <w:b/>
          <w:sz w:val="26"/>
          <w:szCs w:val="26"/>
        </w:rPr>
        <w:t>,</w:t>
      </w:r>
      <w:r w:rsidR="0005654D" w:rsidRPr="00DF5ECB">
        <w:rPr>
          <w:b/>
          <w:sz w:val="26"/>
          <w:szCs w:val="26"/>
        </w:rPr>
        <w:t xml:space="preserve"> and Awards</w:t>
      </w:r>
      <w:bookmarkStart w:id="0" w:name="OLE_LINK1"/>
    </w:p>
    <w:bookmarkEnd w:id="0"/>
    <w:p w14:paraId="11AAC7EF" w14:textId="77EC2AF4" w:rsidR="00186517" w:rsidRDefault="00186517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color w:val="000000"/>
          <w:sz w:val="20"/>
        </w:rPr>
        <w:t>NIH Maximizing Investigators’ Research Award (8/2023)</w:t>
      </w:r>
    </w:p>
    <w:p w14:paraId="1A2C834D" w14:textId="39DA959F" w:rsidR="007104B0" w:rsidRDefault="007104B0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ACS Organic Division Young Investigator </w:t>
      </w:r>
      <w:r w:rsidR="00B84F87">
        <w:rPr>
          <w:color w:val="000000"/>
          <w:sz w:val="20"/>
        </w:rPr>
        <w:t>Award</w:t>
      </w:r>
      <w:r>
        <w:rPr>
          <w:color w:val="000000"/>
          <w:sz w:val="20"/>
        </w:rPr>
        <w:t xml:space="preserve"> (8/2023)</w:t>
      </w:r>
    </w:p>
    <w:p w14:paraId="39AD670B" w14:textId="4AFAFF9A" w:rsidR="00973488" w:rsidRDefault="00C11BE9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color w:val="000000"/>
          <w:sz w:val="20"/>
        </w:rPr>
        <w:t>Org. Synth. Synthetic Organic Chemis</w:t>
      </w:r>
      <w:r w:rsidR="004D2292">
        <w:rPr>
          <w:color w:val="000000"/>
          <w:sz w:val="20"/>
        </w:rPr>
        <w:t>t</w:t>
      </w:r>
      <w:r>
        <w:rPr>
          <w:color w:val="000000"/>
          <w:sz w:val="20"/>
        </w:rPr>
        <w:t>ry Workshop Invitee (8/2023)</w:t>
      </w:r>
    </w:p>
    <w:p w14:paraId="6E73FB81" w14:textId="07888812" w:rsidR="00C11BE9" w:rsidRPr="00C11BE9" w:rsidRDefault="00C11BE9" w:rsidP="00C11BE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color w:val="000000"/>
          <w:sz w:val="20"/>
        </w:rPr>
        <w:t>FSU First Year Assistant Professor Fellowship (5/2019)</w:t>
      </w:r>
    </w:p>
    <w:p w14:paraId="5315F239" w14:textId="443B8014" w:rsidR="006A6978" w:rsidRDefault="006A6978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color w:val="000000"/>
          <w:sz w:val="20"/>
        </w:rPr>
        <w:t>Arnold and Mabel Beckman Postdoctoral Fellow (9/2016)</w:t>
      </w:r>
    </w:p>
    <w:p w14:paraId="436F3EED" w14:textId="1DCDED01" w:rsidR="001966EB" w:rsidRDefault="001966EB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color w:val="000000"/>
          <w:sz w:val="20"/>
        </w:rPr>
        <w:t>Pfizer-UCLA Dissertation Award (6/2015)</w:t>
      </w:r>
    </w:p>
    <w:p w14:paraId="1A9EB450" w14:textId="77777777" w:rsidR="0098365B" w:rsidRPr="007A1471" w:rsidRDefault="0098365B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color w:val="000000"/>
          <w:sz w:val="20"/>
        </w:rPr>
        <w:t>Ernest R. Hare, Jr. Memorial Scholarship for Research (11/2014)</w:t>
      </w:r>
    </w:p>
    <w:p w14:paraId="646F3FFF" w14:textId="6EBB0BDC" w:rsidR="0005654D" w:rsidRPr="0098365B" w:rsidRDefault="00095747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sz w:val="20"/>
        </w:rPr>
        <w:t>U</w:t>
      </w:r>
      <w:r w:rsidR="007A1471">
        <w:rPr>
          <w:sz w:val="20"/>
        </w:rPr>
        <w:t>CLA Chemistry and Biochemistry Travel Grant (8/2014</w:t>
      </w:r>
      <w:r w:rsidR="009A08AC" w:rsidRPr="009A08AC">
        <w:rPr>
          <w:sz w:val="20"/>
        </w:rPr>
        <w:t>)</w:t>
      </w:r>
    </w:p>
    <w:p w14:paraId="02CAE832" w14:textId="3D3A6855" w:rsidR="007A1471" w:rsidRPr="00095747" w:rsidRDefault="007A1471" w:rsidP="00B75989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sz w:val="20"/>
        </w:rPr>
        <w:t>UCLA Dissertation Year Fellowship (7/2014–3/2015)</w:t>
      </w:r>
    </w:p>
    <w:p w14:paraId="6651641D" w14:textId="02410BAD" w:rsidR="00095747" w:rsidRPr="00095747" w:rsidRDefault="00095747" w:rsidP="00864F98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 w:rsidRPr="009A08AC">
        <w:rPr>
          <w:sz w:val="20"/>
        </w:rPr>
        <w:t>NSF Predoctoral Graduate Research Fellowship (6/2011–6/2014)</w:t>
      </w:r>
    </w:p>
    <w:p w14:paraId="1AF6F4C1" w14:textId="5A9FE80B" w:rsidR="0005654D" w:rsidRDefault="008716BE" w:rsidP="00864F98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>
        <w:rPr>
          <w:sz w:val="20"/>
        </w:rPr>
        <w:t>Keeler Music Scholarship (9/2009</w:t>
      </w:r>
      <w:r w:rsidR="009A08AC" w:rsidRPr="009A08AC">
        <w:rPr>
          <w:sz w:val="20"/>
        </w:rPr>
        <w:t>–5/2010)</w:t>
      </w:r>
    </w:p>
    <w:p w14:paraId="0F183ECC" w14:textId="2CCFCF42" w:rsidR="009A08AC" w:rsidRPr="009A08AC" w:rsidRDefault="009A08AC" w:rsidP="00864F98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 w:rsidRPr="009A08AC">
        <w:rPr>
          <w:sz w:val="20"/>
        </w:rPr>
        <w:t>NSF-REU South America Fellow</w:t>
      </w:r>
      <w:r w:rsidR="00AF3B6E">
        <w:rPr>
          <w:sz w:val="20"/>
        </w:rPr>
        <w:t>s</w:t>
      </w:r>
      <w:r w:rsidRPr="009A08AC">
        <w:rPr>
          <w:sz w:val="20"/>
        </w:rPr>
        <w:t>hip (5/2009–7/2009)</w:t>
      </w:r>
    </w:p>
    <w:p w14:paraId="302DD1CE" w14:textId="64B2C7D1" w:rsidR="009A08AC" w:rsidRPr="009A08AC" w:rsidRDefault="009A08AC" w:rsidP="00864F98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 w:rsidRPr="009A08AC">
        <w:rPr>
          <w:sz w:val="20"/>
        </w:rPr>
        <w:t>Furman Advantage Fellowship (5/2008–8/2008)</w:t>
      </w:r>
    </w:p>
    <w:p w14:paraId="68D6A06E" w14:textId="39A88A52" w:rsidR="009A08AC" w:rsidRPr="009A08AC" w:rsidRDefault="009A08AC" w:rsidP="00864F98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 w:rsidRPr="009A08AC">
        <w:rPr>
          <w:sz w:val="20"/>
        </w:rPr>
        <w:t>Dreyfus Chemistry Scholar (9/2006–5/2010)</w:t>
      </w:r>
    </w:p>
    <w:p w14:paraId="0CD57893" w14:textId="11CF4D20" w:rsidR="009A08AC" w:rsidRPr="009A08AC" w:rsidRDefault="009A08AC" w:rsidP="00864F98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 w:rsidRPr="009A08AC">
        <w:rPr>
          <w:sz w:val="20"/>
        </w:rPr>
        <w:t>Honor Scholar (9/2006–5/2010)</w:t>
      </w:r>
    </w:p>
    <w:p w14:paraId="50A8F354" w14:textId="3F4DA9A3" w:rsidR="00DF5ECB" w:rsidRDefault="009A08AC" w:rsidP="00106EF2">
      <w:pPr>
        <w:numPr>
          <w:ilvl w:val="0"/>
          <w:numId w:val="5"/>
        </w:numPr>
        <w:tabs>
          <w:tab w:val="clear" w:pos="720"/>
          <w:tab w:val="left" w:pos="0"/>
        </w:tabs>
        <w:ind w:left="1080"/>
        <w:jc w:val="both"/>
        <w:rPr>
          <w:color w:val="000000"/>
          <w:sz w:val="20"/>
        </w:rPr>
      </w:pPr>
      <w:r w:rsidRPr="009A08AC">
        <w:rPr>
          <w:sz w:val="20"/>
        </w:rPr>
        <w:t>Achiever Scholarship (9/2006–5/2010)</w:t>
      </w:r>
    </w:p>
    <w:p w14:paraId="2171955A" w14:textId="77777777" w:rsidR="00106EF2" w:rsidRPr="00106EF2" w:rsidRDefault="00106EF2" w:rsidP="00106EF2">
      <w:pPr>
        <w:tabs>
          <w:tab w:val="left" w:pos="0"/>
        </w:tabs>
        <w:ind w:left="1080"/>
        <w:jc w:val="both"/>
        <w:rPr>
          <w:color w:val="000000"/>
          <w:sz w:val="20"/>
        </w:rPr>
      </w:pPr>
    </w:p>
    <w:p w14:paraId="2335A4FF" w14:textId="3F1DCDB8" w:rsidR="00106EF2" w:rsidRPr="007A1471" w:rsidRDefault="0005654D" w:rsidP="008716BE">
      <w:pPr>
        <w:spacing w:after="120"/>
        <w:jc w:val="both"/>
        <w:rPr>
          <w:b/>
          <w:sz w:val="26"/>
          <w:szCs w:val="26"/>
        </w:rPr>
      </w:pPr>
      <w:r w:rsidRPr="007A1471">
        <w:rPr>
          <w:b/>
          <w:sz w:val="26"/>
          <w:szCs w:val="26"/>
        </w:rPr>
        <w:t>Publications</w:t>
      </w:r>
      <w:bookmarkStart w:id="1" w:name="OLE_LINK2"/>
    </w:p>
    <w:p w14:paraId="702A9F60" w14:textId="04FD12D4" w:rsidR="00E94A04" w:rsidRPr="00EC3D66" w:rsidRDefault="00E94A04" w:rsidP="00EC3D66">
      <w:pPr>
        <w:spacing w:after="120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</w:t>
      </w:r>
      <w:r w:rsidR="00C044B3">
        <w:rPr>
          <w:b/>
          <w:sz w:val="20"/>
        </w:rPr>
        <w:t>7</w:t>
      </w:r>
      <w:r>
        <w:rPr>
          <w:b/>
          <w:sz w:val="20"/>
        </w:rPr>
        <w:t>.</w:t>
      </w:r>
      <w:r>
        <w:rPr>
          <w:b/>
          <w:sz w:val="20"/>
        </w:rPr>
        <w:tab/>
      </w:r>
      <w:proofErr w:type="spellStart"/>
      <w:r>
        <w:rPr>
          <w:bCs/>
          <w:sz w:val="20"/>
        </w:rPr>
        <w:t>Leão</w:t>
      </w:r>
      <w:proofErr w:type="spellEnd"/>
      <w:r>
        <w:rPr>
          <w:bCs/>
          <w:sz w:val="20"/>
        </w:rPr>
        <w:t>, L. P. M.</w:t>
      </w:r>
      <w:r w:rsidR="00EC3D66">
        <w:rPr>
          <w:bCs/>
          <w:sz w:val="20"/>
        </w:rPr>
        <w:t xml:space="preserve">; </w:t>
      </w:r>
      <w:proofErr w:type="spellStart"/>
      <w:r w:rsidR="00EC3D66">
        <w:rPr>
          <w:bCs/>
          <w:sz w:val="20"/>
        </w:rPr>
        <w:t>Harbit</w:t>
      </w:r>
      <w:proofErr w:type="spellEnd"/>
      <w:r w:rsidR="00EC3D66">
        <w:rPr>
          <w:bCs/>
          <w:sz w:val="20"/>
        </w:rPr>
        <w:t xml:space="preserve">, R. C.; Smith, J. M. “A Tactically Mild Suzuki Methylation” </w:t>
      </w:r>
      <w:r w:rsidR="00EC3D66">
        <w:rPr>
          <w:bCs/>
          <w:i/>
          <w:iCs/>
          <w:sz w:val="20"/>
        </w:rPr>
        <w:t>Manuscript in Preparation.</w:t>
      </w:r>
    </w:p>
    <w:p w14:paraId="037175FB" w14:textId="6389BDC0" w:rsidR="00E94A04" w:rsidRPr="00E94A04" w:rsidRDefault="00E94A04" w:rsidP="002C34E0">
      <w:pPr>
        <w:spacing w:after="120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</w:t>
      </w:r>
      <w:r w:rsidR="00C044B3">
        <w:rPr>
          <w:b/>
          <w:sz w:val="20"/>
        </w:rPr>
        <w:t>6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Cs/>
          <w:sz w:val="20"/>
        </w:rPr>
        <w:t xml:space="preserve">Dukes, D. M.; </w:t>
      </w:r>
      <w:proofErr w:type="spellStart"/>
      <w:r>
        <w:rPr>
          <w:bCs/>
          <w:sz w:val="20"/>
        </w:rPr>
        <w:t>Atanassov</w:t>
      </w:r>
      <w:proofErr w:type="spellEnd"/>
      <w:r>
        <w:rPr>
          <w:bCs/>
          <w:sz w:val="20"/>
        </w:rPr>
        <w:t>, V. K.; Smith, J. M. “Total Synthesis of (+)-</w:t>
      </w:r>
      <w:proofErr w:type="spellStart"/>
      <w:r>
        <w:rPr>
          <w:bCs/>
          <w:sz w:val="20"/>
        </w:rPr>
        <w:t>Tangutorine</w:t>
      </w:r>
      <w:proofErr w:type="spellEnd"/>
      <w:r>
        <w:rPr>
          <w:bCs/>
          <w:sz w:val="20"/>
        </w:rPr>
        <w:t xml:space="preserve"> </w:t>
      </w:r>
      <w:r>
        <w:rPr>
          <w:bCs/>
          <w:i/>
          <w:iCs/>
          <w:sz w:val="20"/>
        </w:rPr>
        <w:t>via</w:t>
      </w:r>
      <w:r>
        <w:rPr>
          <w:bCs/>
          <w:sz w:val="20"/>
        </w:rPr>
        <w:t xml:space="preserve"> Two-Stage Logic” </w:t>
      </w:r>
      <w:r>
        <w:rPr>
          <w:bCs/>
          <w:i/>
          <w:iCs/>
          <w:sz w:val="20"/>
        </w:rPr>
        <w:t>Manuscript in Preparation.</w:t>
      </w:r>
    </w:p>
    <w:p w14:paraId="732BA0DD" w14:textId="1E1BE542" w:rsidR="00EC3D66" w:rsidRDefault="00E94A04" w:rsidP="00EC3D66">
      <w:pPr>
        <w:spacing w:after="120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</w:t>
      </w:r>
      <w:r w:rsidR="00C044B3">
        <w:rPr>
          <w:b/>
          <w:sz w:val="20"/>
        </w:rPr>
        <w:t>5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Cs/>
          <w:sz w:val="20"/>
        </w:rPr>
        <w:t xml:space="preserve">Firestone, Z. D.; </w:t>
      </w:r>
      <w:proofErr w:type="spellStart"/>
      <w:r>
        <w:rPr>
          <w:bCs/>
          <w:sz w:val="20"/>
        </w:rPr>
        <w:t>Grigolo</w:t>
      </w:r>
      <w:proofErr w:type="spellEnd"/>
      <w:r>
        <w:rPr>
          <w:bCs/>
          <w:sz w:val="20"/>
        </w:rPr>
        <w:t xml:space="preserve">, T. A.; </w:t>
      </w:r>
      <w:proofErr w:type="spellStart"/>
      <w:r>
        <w:rPr>
          <w:bCs/>
          <w:sz w:val="20"/>
        </w:rPr>
        <w:t>Pernichelle</w:t>
      </w:r>
      <w:proofErr w:type="spellEnd"/>
      <w:r>
        <w:rPr>
          <w:bCs/>
          <w:sz w:val="20"/>
        </w:rPr>
        <w:t xml:space="preserve">, F. G.; Smith, J. M. “Enantioselective Total Synthesis of Aromatized </w:t>
      </w:r>
      <w:proofErr w:type="spellStart"/>
      <w:r>
        <w:rPr>
          <w:bCs/>
          <w:sz w:val="20"/>
        </w:rPr>
        <w:t>Halicyclamines</w:t>
      </w:r>
      <w:proofErr w:type="spellEnd"/>
      <w:r>
        <w:rPr>
          <w:bCs/>
          <w:sz w:val="20"/>
        </w:rPr>
        <w:t xml:space="preserve">” </w:t>
      </w:r>
      <w:r w:rsidR="00C044B3">
        <w:rPr>
          <w:bCs/>
          <w:i/>
          <w:iCs/>
          <w:sz w:val="20"/>
        </w:rPr>
        <w:t>Manuscript in Preparation.</w:t>
      </w:r>
    </w:p>
    <w:p w14:paraId="7DD3DA93" w14:textId="730427AF" w:rsidR="00C044B3" w:rsidRPr="00C044B3" w:rsidRDefault="00C044B3" w:rsidP="00EC3D66">
      <w:pPr>
        <w:spacing w:after="120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24.</w:t>
      </w:r>
      <w:r>
        <w:rPr>
          <w:b/>
          <w:sz w:val="20"/>
        </w:rPr>
        <w:tab/>
      </w:r>
      <w:r>
        <w:rPr>
          <w:bCs/>
          <w:sz w:val="20"/>
        </w:rPr>
        <w:t xml:space="preserve">London, H. C.; Chen, J.; Fosu, E. A.; Firestone, Z. D.; Lambert, E. C.; Smith, J. M.; </w:t>
      </w:r>
      <w:proofErr w:type="spellStart"/>
      <w:r>
        <w:rPr>
          <w:bCs/>
          <w:sz w:val="20"/>
        </w:rPr>
        <w:t>Jakubikova</w:t>
      </w:r>
      <w:proofErr w:type="spellEnd"/>
      <w:r>
        <w:rPr>
          <w:bCs/>
          <w:sz w:val="20"/>
        </w:rPr>
        <w:t xml:space="preserve">, E.; Hanson, K. “Modulating Excited State Lifetimes in Cu(I) Complexes: The Role of Surface Binding Motifs” </w:t>
      </w:r>
      <w:r>
        <w:rPr>
          <w:bCs/>
          <w:i/>
          <w:iCs/>
          <w:sz w:val="20"/>
        </w:rPr>
        <w:t>ACS Appl. Energy Mater.</w:t>
      </w:r>
      <w:r>
        <w:rPr>
          <w:bCs/>
          <w:sz w:val="20"/>
        </w:rPr>
        <w:t xml:space="preserve"> </w:t>
      </w:r>
      <w:r>
        <w:rPr>
          <w:b/>
          <w:sz w:val="20"/>
        </w:rPr>
        <w:t>2025</w:t>
      </w:r>
      <w:r>
        <w:rPr>
          <w:bCs/>
          <w:sz w:val="20"/>
        </w:rPr>
        <w:t xml:space="preserve">, </w:t>
      </w:r>
      <w:r w:rsidR="007222E9">
        <w:rPr>
          <w:bCs/>
          <w:i/>
          <w:iCs/>
          <w:sz w:val="20"/>
        </w:rPr>
        <w:t>8</w:t>
      </w:r>
      <w:r w:rsidR="007222E9">
        <w:rPr>
          <w:bCs/>
          <w:sz w:val="20"/>
        </w:rPr>
        <w:t>, 9530–9537</w:t>
      </w:r>
      <w:r>
        <w:rPr>
          <w:bCs/>
          <w:i/>
          <w:iCs/>
          <w:sz w:val="20"/>
        </w:rPr>
        <w:t>.</w:t>
      </w:r>
    </w:p>
    <w:p w14:paraId="6EDAFB73" w14:textId="7BCB27AB" w:rsidR="00E94A04" w:rsidRPr="00E94A04" w:rsidRDefault="00E94A04" w:rsidP="002C34E0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23.</w:t>
      </w:r>
      <w:r>
        <w:rPr>
          <w:b/>
          <w:sz w:val="20"/>
        </w:rPr>
        <w:tab/>
      </w:r>
      <w:r>
        <w:rPr>
          <w:bCs/>
          <w:sz w:val="20"/>
        </w:rPr>
        <w:t xml:space="preserve">Knight, B. J.; </w:t>
      </w:r>
      <w:proofErr w:type="spellStart"/>
      <w:r>
        <w:rPr>
          <w:bCs/>
          <w:sz w:val="20"/>
        </w:rPr>
        <w:t>Grigolo</w:t>
      </w:r>
      <w:proofErr w:type="spellEnd"/>
      <w:r>
        <w:rPr>
          <w:bCs/>
          <w:sz w:val="20"/>
        </w:rPr>
        <w:t xml:space="preserve">, T. A.; </w:t>
      </w:r>
      <w:proofErr w:type="spellStart"/>
      <w:r>
        <w:rPr>
          <w:bCs/>
          <w:sz w:val="20"/>
        </w:rPr>
        <w:t>Tolchin</w:t>
      </w:r>
      <w:proofErr w:type="spellEnd"/>
      <w:r>
        <w:rPr>
          <w:bCs/>
          <w:sz w:val="20"/>
        </w:rPr>
        <w:t xml:space="preserve">, Z. A.; Smith, J. M. “Azine </w:t>
      </w:r>
      <w:proofErr w:type="spellStart"/>
      <w:r>
        <w:rPr>
          <w:bCs/>
          <w:sz w:val="20"/>
        </w:rPr>
        <w:t>Dearomatization</w:t>
      </w:r>
      <w:proofErr w:type="spellEnd"/>
      <w:r>
        <w:rPr>
          <w:bCs/>
          <w:sz w:val="20"/>
        </w:rPr>
        <w:t xml:space="preserve"> in Natural Product Total Synthesis” </w:t>
      </w:r>
      <w:r>
        <w:rPr>
          <w:bCs/>
          <w:i/>
          <w:iCs/>
          <w:sz w:val="20"/>
        </w:rPr>
        <w:t>Chem. Eur. J.</w:t>
      </w:r>
      <w:r>
        <w:rPr>
          <w:bCs/>
          <w:sz w:val="20"/>
        </w:rPr>
        <w:t xml:space="preserve"> </w:t>
      </w:r>
      <w:r>
        <w:rPr>
          <w:b/>
          <w:sz w:val="20"/>
        </w:rPr>
        <w:t>2025</w:t>
      </w:r>
      <w:r>
        <w:rPr>
          <w:bCs/>
          <w:sz w:val="20"/>
        </w:rPr>
        <w:t>, e202402413.</w:t>
      </w:r>
    </w:p>
    <w:p w14:paraId="467F3955" w14:textId="6B2E6B65" w:rsidR="00E94A04" w:rsidRPr="00E94A04" w:rsidRDefault="00E94A04" w:rsidP="002C34E0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22.</w:t>
      </w:r>
      <w:r>
        <w:rPr>
          <w:b/>
          <w:sz w:val="20"/>
        </w:rPr>
        <w:tab/>
      </w:r>
      <w:r>
        <w:rPr>
          <w:bCs/>
          <w:sz w:val="20"/>
        </w:rPr>
        <w:t xml:space="preserve">Smith, J. M. “Heterocyclic Surgery for Isotopic Labeling” </w:t>
      </w:r>
      <w:proofErr w:type="spellStart"/>
      <w:r>
        <w:rPr>
          <w:bCs/>
          <w:i/>
          <w:iCs/>
          <w:sz w:val="20"/>
        </w:rPr>
        <w:t>Synlett</w:t>
      </w:r>
      <w:proofErr w:type="spellEnd"/>
      <w:r>
        <w:rPr>
          <w:bCs/>
          <w:sz w:val="20"/>
        </w:rPr>
        <w:t xml:space="preserve">, </w:t>
      </w:r>
      <w:r>
        <w:rPr>
          <w:b/>
          <w:sz w:val="20"/>
        </w:rPr>
        <w:t>2025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36</w:t>
      </w:r>
      <w:r>
        <w:rPr>
          <w:bCs/>
          <w:sz w:val="20"/>
        </w:rPr>
        <w:t>, 601–606.</w:t>
      </w:r>
    </w:p>
    <w:p w14:paraId="3D8CFF50" w14:textId="4DE0DCB0" w:rsidR="00E94A04" w:rsidRPr="00E94A04" w:rsidRDefault="00E94A04" w:rsidP="002C34E0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21.</w:t>
      </w:r>
      <w:r>
        <w:rPr>
          <w:b/>
          <w:sz w:val="20"/>
        </w:rPr>
        <w:tab/>
      </w:r>
      <w:r>
        <w:rPr>
          <w:bCs/>
          <w:sz w:val="20"/>
        </w:rPr>
        <w:t xml:space="preserve">Dukes, D. M.; </w:t>
      </w:r>
      <w:proofErr w:type="spellStart"/>
      <w:r>
        <w:rPr>
          <w:bCs/>
          <w:sz w:val="20"/>
        </w:rPr>
        <w:t>Atanassov</w:t>
      </w:r>
      <w:proofErr w:type="spellEnd"/>
      <w:r>
        <w:rPr>
          <w:bCs/>
          <w:sz w:val="20"/>
        </w:rPr>
        <w:t>, V. K.; Smith, J. M. “Enantioselective Total Synthesis of (+)-</w:t>
      </w:r>
      <w:proofErr w:type="spellStart"/>
      <w:r>
        <w:rPr>
          <w:bCs/>
          <w:sz w:val="20"/>
        </w:rPr>
        <w:t>Cylindricine</w:t>
      </w:r>
      <w:proofErr w:type="spellEnd"/>
      <w:r>
        <w:rPr>
          <w:bCs/>
          <w:sz w:val="20"/>
        </w:rPr>
        <w:t xml:space="preserve"> B” </w:t>
      </w:r>
      <w:r>
        <w:rPr>
          <w:bCs/>
          <w:i/>
          <w:iCs/>
          <w:sz w:val="20"/>
        </w:rPr>
        <w:t>Chem. Sci.</w:t>
      </w:r>
      <w:r>
        <w:rPr>
          <w:bCs/>
          <w:sz w:val="20"/>
        </w:rPr>
        <w:t xml:space="preserve"> </w:t>
      </w:r>
      <w:r>
        <w:rPr>
          <w:b/>
          <w:sz w:val="20"/>
        </w:rPr>
        <w:t>2024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15</w:t>
      </w:r>
      <w:r>
        <w:rPr>
          <w:bCs/>
          <w:sz w:val="20"/>
        </w:rPr>
        <w:t>, 16554–16558.</w:t>
      </w:r>
    </w:p>
    <w:p w14:paraId="27E6A11E" w14:textId="51DD9AEB" w:rsidR="002C34E0" w:rsidRPr="002C34E0" w:rsidRDefault="002C34E0" w:rsidP="002C34E0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20.</w:t>
      </w:r>
      <w:r>
        <w:rPr>
          <w:b/>
          <w:sz w:val="20"/>
        </w:rPr>
        <w:tab/>
      </w:r>
      <w:proofErr w:type="spellStart"/>
      <w:r>
        <w:rPr>
          <w:bCs/>
          <w:sz w:val="20"/>
        </w:rPr>
        <w:t>Tolchin</w:t>
      </w:r>
      <w:proofErr w:type="spellEnd"/>
      <w:r>
        <w:rPr>
          <w:bCs/>
          <w:sz w:val="20"/>
        </w:rPr>
        <w:t>, Z. A.; Smith, J. M. “</w:t>
      </w:r>
      <w:r w:rsidRPr="002C34E0">
        <w:rPr>
          <w:bCs/>
          <w:sz w:val="20"/>
          <w:vertAlign w:val="superscript"/>
        </w:rPr>
        <w:t>15</w:t>
      </w:r>
      <w:r>
        <w:rPr>
          <w:bCs/>
          <w:sz w:val="20"/>
        </w:rPr>
        <w:t xml:space="preserve">NRORC: An Azine Labeling Protocol” </w:t>
      </w:r>
      <w:r>
        <w:rPr>
          <w:bCs/>
          <w:i/>
          <w:iCs/>
          <w:sz w:val="20"/>
        </w:rPr>
        <w:t>J. Am. Chem. Soc.</w:t>
      </w:r>
      <w:r>
        <w:rPr>
          <w:bCs/>
          <w:sz w:val="20"/>
        </w:rPr>
        <w:t xml:space="preserve"> </w:t>
      </w:r>
      <w:r>
        <w:rPr>
          <w:b/>
          <w:sz w:val="20"/>
        </w:rPr>
        <w:t>2024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146</w:t>
      </w:r>
      <w:r>
        <w:rPr>
          <w:bCs/>
          <w:sz w:val="20"/>
        </w:rPr>
        <w:t>, 2939–2943.</w:t>
      </w:r>
    </w:p>
    <w:p w14:paraId="3299284E" w14:textId="319E7B22" w:rsidR="002C34E0" w:rsidRPr="002C34E0" w:rsidRDefault="002C34E0" w:rsidP="002C34E0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19.</w:t>
      </w:r>
      <w:r>
        <w:rPr>
          <w:b/>
          <w:sz w:val="20"/>
        </w:rPr>
        <w:tab/>
      </w:r>
      <w:proofErr w:type="spellStart"/>
      <w:r>
        <w:rPr>
          <w:bCs/>
          <w:sz w:val="20"/>
        </w:rPr>
        <w:t>Tolchin</w:t>
      </w:r>
      <w:proofErr w:type="spellEnd"/>
      <w:r>
        <w:rPr>
          <w:bCs/>
          <w:sz w:val="20"/>
        </w:rPr>
        <w:t xml:space="preserve">, Z. A.; Dukes, D. M.; </w:t>
      </w:r>
      <w:proofErr w:type="spellStart"/>
      <w:r>
        <w:rPr>
          <w:bCs/>
          <w:sz w:val="20"/>
        </w:rPr>
        <w:t>Gharbaoui</w:t>
      </w:r>
      <w:proofErr w:type="spellEnd"/>
      <w:r>
        <w:rPr>
          <w:bCs/>
          <w:sz w:val="20"/>
        </w:rPr>
        <w:t>, L. M.; Smith, J. M. “</w:t>
      </w:r>
      <w:proofErr w:type="spellStart"/>
      <w:r>
        <w:rPr>
          <w:bCs/>
          <w:sz w:val="20"/>
        </w:rPr>
        <w:t>Dearomative</w:t>
      </w:r>
      <w:proofErr w:type="spellEnd"/>
      <w:r>
        <w:rPr>
          <w:bCs/>
          <w:sz w:val="20"/>
        </w:rPr>
        <w:t xml:space="preserve"> Access to (–)-Thebaine and Derivatives” </w:t>
      </w:r>
      <w:r>
        <w:rPr>
          <w:bCs/>
          <w:i/>
          <w:iCs/>
          <w:sz w:val="20"/>
        </w:rPr>
        <w:t>Org. Lett.</w:t>
      </w:r>
      <w:r>
        <w:rPr>
          <w:bCs/>
          <w:sz w:val="20"/>
        </w:rPr>
        <w:t xml:space="preserve"> </w:t>
      </w:r>
      <w:r>
        <w:rPr>
          <w:b/>
          <w:sz w:val="20"/>
        </w:rPr>
        <w:t>2023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25</w:t>
      </w:r>
      <w:r>
        <w:rPr>
          <w:bCs/>
          <w:sz w:val="20"/>
        </w:rPr>
        <w:t>, 8424–8428.</w:t>
      </w:r>
    </w:p>
    <w:p w14:paraId="2FE506AA" w14:textId="1663D322" w:rsidR="00E77295" w:rsidRPr="00C11BE9" w:rsidRDefault="00E77295" w:rsidP="00E77295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18.</w:t>
      </w:r>
      <w:r>
        <w:rPr>
          <w:b/>
          <w:sz w:val="20"/>
        </w:rPr>
        <w:tab/>
      </w:r>
      <w:proofErr w:type="spellStart"/>
      <w:r>
        <w:rPr>
          <w:bCs/>
          <w:sz w:val="20"/>
        </w:rPr>
        <w:t>Piwko</w:t>
      </w:r>
      <w:proofErr w:type="spellEnd"/>
      <w:r>
        <w:rPr>
          <w:bCs/>
          <w:sz w:val="20"/>
        </w:rPr>
        <w:t xml:space="preserve">, A. T.; Miller, B. G.; Smith, J. M. “Revisiting the Manzamine Biosynthetic Hypothesis” </w:t>
      </w:r>
      <w:r>
        <w:rPr>
          <w:bCs/>
          <w:i/>
          <w:iCs/>
          <w:sz w:val="20"/>
        </w:rPr>
        <w:t>Nat. Prod. Rep.</w:t>
      </w:r>
      <w:r>
        <w:rPr>
          <w:b/>
          <w:i/>
          <w:iCs/>
          <w:sz w:val="20"/>
        </w:rPr>
        <w:t xml:space="preserve"> </w:t>
      </w:r>
      <w:r w:rsidRPr="00E77295">
        <w:rPr>
          <w:b/>
          <w:sz w:val="20"/>
        </w:rPr>
        <w:t>2023</w:t>
      </w:r>
      <w:r w:rsidR="00C11BE9">
        <w:rPr>
          <w:bCs/>
          <w:i/>
          <w:iCs/>
          <w:sz w:val="20"/>
        </w:rPr>
        <w:t>,</w:t>
      </w:r>
      <w:r>
        <w:rPr>
          <w:bCs/>
          <w:i/>
          <w:iCs/>
          <w:sz w:val="20"/>
        </w:rPr>
        <w:t xml:space="preserve"> </w:t>
      </w:r>
      <w:r w:rsidR="002C34E0">
        <w:rPr>
          <w:bCs/>
          <w:i/>
          <w:iCs/>
          <w:sz w:val="20"/>
        </w:rPr>
        <w:t>40</w:t>
      </w:r>
      <w:r w:rsidR="00C11BE9">
        <w:rPr>
          <w:bCs/>
          <w:i/>
          <w:iCs/>
          <w:sz w:val="20"/>
        </w:rPr>
        <w:t xml:space="preserve">, </w:t>
      </w:r>
      <w:r w:rsidR="002C34E0">
        <w:rPr>
          <w:bCs/>
          <w:sz w:val="20"/>
        </w:rPr>
        <w:t>964–971.</w:t>
      </w:r>
    </w:p>
    <w:p w14:paraId="776E9A67" w14:textId="7B1AB768" w:rsidR="009E615E" w:rsidRPr="007104B0" w:rsidRDefault="009E615E" w:rsidP="00635A8A">
      <w:pPr>
        <w:spacing w:after="120"/>
        <w:ind w:left="720" w:hanging="720"/>
        <w:jc w:val="both"/>
        <w:rPr>
          <w:b/>
          <w:sz w:val="20"/>
        </w:rPr>
      </w:pPr>
      <w:r>
        <w:rPr>
          <w:b/>
          <w:sz w:val="20"/>
        </w:rPr>
        <w:t>17.</w:t>
      </w:r>
      <w:r>
        <w:rPr>
          <w:b/>
          <w:sz w:val="20"/>
        </w:rPr>
        <w:tab/>
      </w:r>
      <w:r>
        <w:rPr>
          <w:bCs/>
          <w:sz w:val="20"/>
        </w:rPr>
        <w:t xml:space="preserve">Knight, B. J.; </w:t>
      </w:r>
      <w:proofErr w:type="spellStart"/>
      <w:r>
        <w:rPr>
          <w:bCs/>
          <w:sz w:val="20"/>
        </w:rPr>
        <w:t>Harbit</w:t>
      </w:r>
      <w:proofErr w:type="spellEnd"/>
      <w:r>
        <w:rPr>
          <w:bCs/>
          <w:sz w:val="20"/>
        </w:rPr>
        <w:t>, R. C.; Smith, J. M. “</w:t>
      </w:r>
      <w:r w:rsidR="00C11BE9">
        <w:rPr>
          <w:bCs/>
          <w:sz w:val="20"/>
        </w:rPr>
        <w:t>Six-Step</w:t>
      </w:r>
      <w:r>
        <w:rPr>
          <w:bCs/>
          <w:sz w:val="20"/>
        </w:rPr>
        <w:t xml:space="preserve"> Synthesis of </w:t>
      </w:r>
      <w:r w:rsidR="00C11BE9">
        <w:rPr>
          <w:bCs/>
          <w:sz w:val="20"/>
        </w:rPr>
        <w:t>(</w:t>
      </w:r>
      <w:r w:rsidR="00C11BE9">
        <w:rPr>
          <w:bCs/>
          <w:sz w:val="20"/>
        </w:rPr>
        <w:sym w:font="Symbol" w:char="F0B1"/>
      </w:r>
      <w:r w:rsidR="00C11BE9">
        <w:rPr>
          <w:bCs/>
          <w:sz w:val="20"/>
        </w:rPr>
        <w:t>)-</w:t>
      </w:r>
      <w:r>
        <w:rPr>
          <w:bCs/>
          <w:sz w:val="20"/>
        </w:rPr>
        <w:t xml:space="preserve">Lysergic Acid” </w:t>
      </w:r>
      <w:r w:rsidR="00E77295">
        <w:rPr>
          <w:bCs/>
          <w:i/>
          <w:iCs/>
          <w:sz w:val="20"/>
        </w:rPr>
        <w:t xml:space="preserve">J. Org. Chem. </w:t>
      </w:r>
      <w:r w:rsidR="00E77295">
        <w:rPr>
          <w:b/>
          <w:sz w:val="20"/>
        </w:rPr>
        <w:t>2023</w:t>
      </w:r>
      <w:r w:rsidR="00C11BE9">
        <w:rPr>
          <w:bCs/>
          <w:sz w:val="20"/>
        </w:rPr>
        <w:t xml:space="preserve">, </w:t>
      </w:r>
      <w:r w:rsidR="007104B0">
        <w:rPr>
          <w:bCs/>
          <w:i/>
          <w:iCs/>
          <w:sz w:val="20"/>
        </w:rPr>
        <w:t>88</w:t>
      </w:r>
      <w:r w:rsidR="007104B0">
        <w:rPr>
          <w:bCs/>
          <w:sz w:val="20"/>
        </w:rPr>
        <w:t xml:space="preserve">, </w:t>
      </w:r>
      <w:r w:rsidR="007104B0" w:rsidRPr="007104B0">
        <w:rPr>
          <w:bCs/>
          <w:sz w:val="20"/>
        </w:rPr>
        <w:t>2158–2165</w:t>
      </w:r>
      <w:r w:rsidR="007104B0">
        <w:rPr>
          <w:bCs/>
          <w:sz w:val="20"/>
        </w:rPr>
        <w:t>.</w:t>
      </w:r>
    </w:p>
    <w:p w14:paraId="7FE94907" w14:textId="32E88AB5" w:rsidR="009E615E" w:rsidRPr="009E615E" w:rsidRDefault="009E615E" w:rsidP="009E615E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16.</w:t>
      </w:r>
      <w:r>
        <w:rPr>
          <w:b/>
          <w:sz w:val="20"/>
        </w:rPr>
        <w:tab/>
      </w:r>
      <w:proofErr w:type="spellStart"/>
      <w:r>
        <w:rPr>
          <w:bCs/>
          <w:sz w:val="20"/>
        </w:rPr>
        <w:t>Grigolo</w:t>
      </w:r>
      <w:proofErr w:type="spellEnd"/>
      <w:r>
        <w:rPr>
          <w:bCs/>
          <w:sz w:val="20"/>
        </w:rPr>
        <w:t>, T. A.; Smith, J. M. “</w:t>
      </w:r>
      <w:proofErr w:type="spellStart"/>
      <w:r>
        <w:rPr>
          <w:bCs/>
          <w:sz w:val="20"/>
        </w:rPr>
        <w:t>Regiodivergent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Asymmtric</w:t>
      </w:r>
      <w:proofErr w:type="spellEnd"/>
      <w:r>
        <w:rPr>
          <w:bCs/>
          <w:sz w:val="20"/>
        </w:rPr>
        <w:t xml:space="preserve"> Pyridinium Additions: Mechanistic Insight and Synthetic Applications” </w:t>
      </w:r>
      <w:r>
        <w:rPr>
          <w:bCs/>
          <w:i/>
          <w:iCs/>
          <w:sz w:val="20"/>
        </w:rPr>
        <w:t xml:space="preserve">Chem. Eur. J. </w:t>
      </w:r>
      <w:r w:rsidR="00E77295">
        <w:rPr>
          <w:b/>
          <w:sz w:val="20"/>
        </w:rPr>
        <w:t>2022</w:t>
      </w:r>
      <w:r w:rsidR="00E77295" w:rsidRPr="00E77295">
        <w:rPr>
          <w:bCs/>
          <w:sz w:val="20"/>
        </w:rPr>
        <w:t>, 28,</w:t>
      </w:r>
      <w:r w:rsidR="00E77295">
        <w:rPr>
          <w:bCs/>
          <w:sz w:val="20"/>
        </w:rPr>
        <w:t xml:space="preserve"> </w:t>
      </w:r>
      <w:r w:rsidR="00E77295" w:rsidRPr="00E77295">
        <w:rPr>
          <w:bCs/>
          <w:sz w:val="20"/>
        </w:rPr>
        <w:t>e202202813</w:t>
      </w:r>
      <w:r w:rsidR="00E77295">
        <w:rPr>
          <w:bCs/>
          <w:sz w:val="20"/>
        </w:rPr>
        <w:t>.</w:t>
      </w:r>
    </w:p>
    <w:p w14:paraId="31A2AD09" w14:textId="69265DCC" w:rsidR="00635A8A" w:rsidRPr="00635A8A" w:rsidRDefault="00635A8A" w:rsidP="00635A8A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15.</w:t>
      </w:r>
      <w:r>
        <w:rPr>
          <w:b/>
          <w:sz w:val="20"/>
        </w:rPr>
        <w:tab/>
      </w:r>
      <w:proofErr w:type="spellStart"/>
      <w:r>
        <w:rPr>
          <w:bCs/>
          <w:sz w:val="20"/>
        </w:rPr>
        <w:t>Grigolo</w:t>
      </w:r>
      <w:proofErr w:type="spellEnd"/>
      <w:r>
        <w:rPr>
          <w:bCs/>
          <w:sz w:val="20"/>
        </w:rPr>
        <w:t xml:space="preserve">, T. A.; </w:t>
      </w:r>
      <w:proofErr w:type="spellStart"/>
      <w:r>
        <w:rPr>
          <w:bCs/>
          <w:sz w:val="20"/>
        </w:rPr>
        <w:t>Subhit</w:t>
      </w:r>
      <w:proofErr w:type="spellEnd"/>
      <w:r>
        <w:rPr>
          <w:bCs/>
          <w:sz w:val="20"/>
        </w:rPr>
        <w:t xml:space="preserve">, A. R.; Smith, J. M. “Regioselective Asymmetric Alkynylation of </w:t>
      </w:r>
      <w:r w:rsidRPr="00467FDC">
        <w:rPr>
          <w:bCs/>
          <w:sz w:val="20"/>
        </w:rPr>
        <w:t xml:space="preserve">N-Alkyl Pyridiniums” </w:t>
      </w:r>
      <w:r>
        <w:rPr>
          <w:bCs/>
          <w:i/>
          <w:iCs/>
          <w:sz w:val="20"/>
        </w:rPr>
        <w:t>Org. Lett</w:t>
      </w:r>
      <w:r w:rsidRPr="00467FDC">
        <w:rPr>
          <w:bCs/>
          <w:i/>
          <w:iCs/>
          <w:sz w:val="20"/>
        </w:rPr>
        <w:t>.</w:t>
      </w:r>
      <w:r>
        <w:rPr>
          <w:bCs/>
          <w:sz w:val="20"/>
        </w:rPr>
        <w:t xml:space="preserve"> </w:t>
      </w:r>
      <w:r>
        <w:rPr>
          <w:b/>
          <w:sz w:val="20"/>
        </w:rPr>
        <w:t>2021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23</w:t>
      </w:r>
      <w:r>
        <w:rPr>
          <w:bCs/>
          <w:sz w:val="20"/>
        </w:rPr>
        <w:t>, 6703–6706.</w:t>
      </w:r>
      <w:r w:rsidRPr="00467FDC">
        <w:rPr>
          <w:bCs/>
          <w:i/>
          <w:iCs/>
          <w:sz w:val="20"/>
        </w:rPr>
        <w:t xml:space="preserve"> </w:t>
      </w:r>
      <w:r>
        <w:rPr>
          <w:bCs/>
          <w:sz w:val="20"/>
        </w:rPr>
        <w:t xml:space="preserve"> </w:t>
      </w:r>
    </w:p>
    <w:p w14:paraId="2812A027" w14:textId="455038DF" w:rsidR="00467FDC" w:rsidRPr="00635A8A" w:rsidRDefault="00467FDC" w:rsidP="00635A8A">
      <w:pPr>
        <w:spacing w:after="120"/>
        <w:ind w:left="720" w:hanging="720"/>
        <w:jc w:val="both"/>
        <w:rPr>
          <w:b/>
          <w:sz w:val="20"/>
        </w:rPr>
      </w:pPr>
      <w:r>
        <w:rPr>
          <w:b/>
          <w:sz w:val="20"/>
        </w:rPr>
        <w:t>14.</w:t>
      </w:r>
      <w:r>
        <w:rPr>
          <w:b/>
          <w:sz w:val="20"/>
        </w:rPr>
        <w:tab/>
      </w:r>
      <w:r w:rsidRPr="00467FDC">
        <w:rPr>
          <w:bCs/>
          <w:sz w:val="20"/>
        </w:rPr>
        <w:t xml:space="preserve">Knight, B. J.; </w:t>
      </w:r>
      <w:proofErr w:type="spellStart"/>
      <w:r w:rsidRPr="00467FDC">
        <w:rPr>
          <w:bCs/>
          <w:sz w:val="20"/>
        </w:rPr>
        <w:t>Tolchin</w:t>
      </w:r>
      <w:proofErr w:type="spellEnd"/>
      <w:r w:rsidRPr="00467FDC">
        <w:rPr>
          <w:bCs/>
          <w:sz w:val="20"/>
        </w:rPr>
        <w:t xml:space="preserve">, Z. A.; Smith, J. M. “A Predictive Model for Additions to N-Alkyl Pyridiniums” </w:t>
      </w:r>
      <w:r w:rsidRPr="00467FDC">
        <w:rPr>
          <w:bCs/>
          <w:i/>
          <w:iCs/>
          <w:sz w:val="20"/>
        </w:rPr>
        <w:t xml:space="preserve">Chem. </w:t>
      </w:r>
      <w:proofErr w:type="spellStart"/>
      <w:r w:rsidRPr="00467FDC">
        <w:rPr>
          <w:bCs/>
          <w:i/>
          <w:iCs/>
          <w:sz w:val="20"/>
        </w:rPr>
        <w:t>Commun</w:t>
      </w:r>
      <w:proofErr w:type="spellEnd"/>
      <w:r w:rsidRPr="00467FDC">
        <w:rPr>
          <w:bCs/>
          <w:i/>
          <w:iCs/>
          <w:sz w:val="20"/>
        </w:rPr>
        <w:t>.</w:t>
      </w:r>
      <w:r>
        <w:rPr>
          <w:bCs/>
          <w:sz w:val="20"/>
        </w:rPr>
        <w:t xml:space="preserve"> </w:t>
      </w:r>
      <w:r>
        <w:rPr>
          <w:b/>
          <w:sz w:val="20"/>
        </w:rPr>
        <w:t>2021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57</w:t>
      </w:r>
      <w:r>
        <w:rPr>
          <w:bCs/>
          <w:sz w:val="20"/>
        </w:rPr>
        <w:t>, 2693–2696.</w:t>
      </w:r>
      <w:r w:rsidRPr="00467FDC">
        <w:rPr>
          <w:bCs/>
          <w:i/>
          <w:iCs/>
          <w:sz w:val="20"/>
        </w:rPr>
        <w:t xml:space="preserve"> </w:t>
      </w:r>
    </w:p>
    <w:p w14:paraId="76DC7481" w14:textId="321D45FC" w:rsidR="00AC34F5" w:rsidRPr="00AC34F5" w:rsidRDefault="00AC34F5" w:rsidP="00392CE3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lastRenderedPageBreak/>
        <w:t>13.</w:t>
      </w:r>
      <w:r>
        <w:rPr>
          <w:b/>
          <w:sz w:val="20"/>
        </w:rPr>
        <w:tab/>
      </w:r>
      <w:r>
        <w:rPr>
          <w:bCs/>
          <w:sz w:val="20"/>
        </w:rPr>
        <w:t xml:space="preserve">Sui, X.; </w:t>
      </w:r>
      <w:proofErr w:type="spellStart"/>
      <w:r>
        <w:rPr>
          <w:bCs/>
          <w:sz w:val="20"/>
        </w:rPr>
        <w:t>Grigolo</w:t>
      </w:r>
      <w:proofErr w:type="spellEnd"/>
      <w:r>
        <w:rPr>
          <w:bCs/>
          <w:sz w:val="20"/>
        </w:rPr>
        <w:t>, T. A.; O’Connor, C. J.; Smith, J. M. “</w:t>
      </w:r>
      <w:r>
        <w:rPr>
          <w:bCs/>
          <w:i/>
          <w:iCs/>
          <w:sz w:val="20"/>
        </w:rPr>
        <w:t>Ortho/Ipso</w:t>
      </w:r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Alkylborylation</w:t>
      </w:r>
      <w:proofErr w:type="spellEnd"/>
      <w:r>
        <w:rPr>
          <w:bCs/>
          <w:sz w:val="20"/>
        </w:rPr>
        <w:t xml:space="preserve"> of Aryl Iodides” </w:t>
      </w:r>
      <w:r>
        <w:rPr>
          <w:bCs/>
          <w:i/>
          <w:iCs/>
          <w:sz w:val="20"/>
        </w:rPr>
        <w:t>Org. Lett.</w:t>
      </w:r>
      <w:r>
        <w:rPr>
          <w:bCs/>
          <w:sz w:val="20"/>
        </w:rPr>
        <w:t xml:space="preserve"> </w:t>
      </w:r>
      <w:r>
        <w:rPr>
          <w:b/>
          <w:sz w:val="20"/>
        </w:rPr>
        <w:t>2019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22</w:t>
      </w:r>
      <w:r>
        <w:rPr>
          <w:bCs/>
          <w:sz w:val="20"/>
        </w:rPr>
        <w:t>, 9251–9255.</w:t>
      </w:r>
    </w:p>
    <w:p w14:paraId="045157E8" w14:textId="0171692C" w:rsidR="00973488" w:rsidRPr="00973488" w:rsidRDefault="00973488" w:rsidP="00392CE3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12.</w:t>
      </w:r>
      <w:r>
        <w:rPr>
          <w:b/>
          <w:sz w:val="20"/>
        </w:rPr>
        <w:tab/>
      </w:r>
      <w:r w:rsidRPr="00973488">
        <w:rPr>
          <w:bCs/>
          <w:sz w:val="20"/>
        </w:rPr>
        <w:t>dos Passos</w:t>
      </w:r>
      <w:r>
        <w:rPr>
          <w:b/>
          <w:sz w:val="20"/>
        </w:rPr>
        <w:t xml:space="preserve"> </w:t>
      </w:r>
      <w:r>
        <w:rPr>
          <w:bCs/>
          <w:sz w:val="20"/>
        </w:rPr>
        <w:t xml:space="preserve">Gomes, G.; </w:t>
      </w:r>
      <w:proofErr w:type="spellStart"/>
      <w:r>
        <w:rPr>
          <w:bCs/>
          <w:sz w:val="20"/>
        </w:rPr>
        <w:t>Wimmer</w:t>
      </w:r>
      <w:proofErr w:type="spellEnd"/>
      <w:r>
        <w:rPr>
          <w:bCs/>
          <w:sz w:val="20"/>
        </w:rPr>
        <w:t xml:space="preserve">, A.; Smith, J. M.; König, B.; </w:t>
      </w:r>
      <w:proofErr w:type="spellStart"/>
      <w:r>
        <w:rPr>
          <w:bCs/>
          <w:sz w:val="20"/>
        </w:rPr>
        <w:t>Alabugin</w:t>
      </w:r>
      <w:proofErr w:type="spellEnd"/>
      <w:r>
        <w:rPr>
          <w:bCs/>
          <w:sz w:val="20"/>
        </w:rPr>
        <w:t>, I. V. “CO</w:t>
      </w:r>
      <w:r w:rsidRPr="00AC34F5">
        <w:rPr>
          <w:bCs/>
          <w:sz w:val="20"/>
          <w:vertAlign w:val="subscript"/>
        </w:rPr>
        <w:t>2</w:t>
      </w:r>
      <w:r>
        <w:rPr>
          <w:bCs/>
          <w:sz w:val="20"/>
        </w:rPr>
        <w:t xml:space="preserve"> or SO</w:t>
      </w:r>
      <w:r w:rsidRPr="00AC34F5">
        <w:rPr>
          <w:bCs/>
          <w:sz w:val="20"/>
          <w:vertAlign w:val="subscript"/>
        </w:rPr>
        <w:t>2</w:t>
      </w:r>
      <w:r>
        <w:rPr>
          <w:bCs/>
          <w:sz w:val="20"/>
        </w:rPr>
        <w:t xml:space="preserve">: Should It Stay, or Should It Go?” </w:t>
      </w:r>
      <w:r>
        <w:rPr>
          <w:bCs/>
          <w:i/>
          <w:iCs/>
          <w:sz w:val="20"/>
        </w:rPr>
        <w:t>J. Org. Chem.</w:t>
      </w:r>
      <w:r>
        <w:rPr>
          <w:bCs/>
          <w:sz w:val="20"/>
        </w:rPr>
        <w:t xml:space="preserve"> </w:t>
      </w:r>
      <w:r>
        <w:rPr>
          <w:b/>
          <w:sz w:val="20"/>
        </w:rPr>
        <w:t>2019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84</w:t>
      </w:r>
      <w:r>
        <w:rPr>
          <w:bCs/>
          <w:sz w:val="20"/>
        </w:rPr>
        <w:t>, 6232–6243.</w:t>
      </w:r>
    </w:p>
    <w:p w14:paraId="234E8785" w14:textId="6C11DCD2" w:rsidR="00973488" w:rsidRPr="00973488" w:rsidRDefault="00973488" w:rsidP="00392CE3">
      <w:pPr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11.</w:t>
      </w:r>
      <w:r>
        <w:rPr>
          <w:b/>
          <w:sz w:val="20"/>
        </w:rPr>
        <w:tab/>
      </w:r>
      <w:r>
        <w:rPr>
          <w:bCs/>
          <w:sz w:val="20"/>
        </w:rPr>
        <w:t xml:space="preserve">Smith, J. M. Smith; Dixon, J. A.; </w:t>
      </w:r>
      <w:proofErr w:type="spellStart"/>
      <w:r>
        <w:rPr>
          <w:bCs/>
          <w:sz w:val="20"/>
        </w:rPr>
        <w:t>deGruyter</w:t>
      </w:r>
      <w:proofErr w:type="spellEnd"/>
      <w:r>
        <w:rPr>
          <w:bCs/>
          <w:sz w:val="20"/>
        </w:rPr>
        <w:t xml:space="preserve">, J. N.; Baran, P. S. “Alkyl Sulfinates: Radical Precursors Enabling Drug Discovery.” </w:t>
      </w:r>
      <w:r>
        <w:rPr>
          <w:bCs/>
          <w:i/>
          <w:iCs/>
          <w:sz w:val="20"/>
        </w:rPr>
        <w:t>J. Med. Chem.</w:t>
      </w:r>
      <w:r>
        <w:rPr>
          <w:bCs/>
          <w:sz w:val="20"/>
        </w:rPr>
        <w:t xml:space="preserve"> </w:t>
      </w:r>
      <w:r>
        <w:rPr>
          <w:b/>
          <w:sz w:val="20"/>
        </w:rPr>
        <w:t>2019</w:t>
      </w:r>
      <w:r>
        <w:rPr>
          <w:bCs/>
          <w:sz w:val="20"/>
        </w:rPr>
        <w:t xml:space="preserve">, </w:t>
      </w:r>
      <w:r>
        <w:rPr>
          <w:bCs/>
          <w:i/>
          <w:iCs/>
          <w:sz w:val="20"/>
        </w:rPr>
        <w:t>62</w:t>
      </w:r>
      <w:r>
        <w:rPr>
          <w:bCs/>
          <w:sz w:val="20"/>
        </w:rPr>
        <w:t>, 2256–2264.</w:t>
      </w:r>
    </w:p>
    <w:p w14:paraId="6B03EA33" w14:textId="67A44095" w:rsidR="00392CE3" w:rsidRPr="00392CE3" w:rsidRDefault="00392CE3" w:rsidP="00392CE3">
      <w:pPr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10.</w:t>
      </w:r>
      <w:r>
        <w:rPr>
          <w:b/>
          <w:sz w:val="20"/>
        </w:rPr>
        <w:tab/>
      </w:r>
      <w:r>
        <w:rPr>
          <w:sz w:val="20"/>
        </w:rPr>
        <w:t xml:space="preserve">Smith, J. M.; Harwood, S. J.; Baran, P. S. “Radical Retrosynthesis.” </w:t>
      </w:r>
      <w:r>
        <w:rPr>
          <w:i/>
          <w:sz w:val="20"/>
        </w:rPr>
        <w:t xml:space="preserve">Acc. Chem. Res. </w:t>
      </w:r>
      <w:r>
        <w:rPr>
          <w:b/>
          <w:sz w:val="20"/>
        </w:rPr>
        <w:t>2018</w:t>
      </w:r>
      <w:r>
        <w:rPr>
          <w:sz w:val="20"/>
        </w:rPr>
        <w:t xml:space="preserve">, </w:t>
      </w:r>
      <w:r>
        <w:rPr>
          <w:i/>
          <w:sz w:val="20"/>
        </w:rPr>
        <w:t>51</w:t>
      </w:r>
      <w:r>
        <w:rPr>
          <w:sz w:val="20"/>
        </w:rPr>
        <w:t>, 1807–1817.</w:t>
      </w:r>
    </w:p>
    <w:p w14:paraId="3E50476A" w14:textId="4941B94E" w:rsidR="00392CE3" w:rsidRPr="00392CE3" w:rsidRDefault="00392CE3" w:rsidP="006E6FA0">
      <w:pPr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9.</w:t>
      </w:r>
      <w:r>
        <w:rPr>
          <w:b/>
          <w:sz w:val="20"/>
        </w:rPr>
        <w:tab/>
      </w:r>
      <w:proofErr w:type="spellStart"/>
      <w:r>
        <w:rPr>
          <w:sz w:val="20"/>
        </w:rPr>
        <w:t>Picazo</w:t>
      </w:r>
      <w:proofErr w:type="spellEnd"/>
      <w:r>
        <w:rPr>
          <w:sz w:val="20"/>
        </w:rPr>
        <w:t xml:space="preserve">, E.; Morrill, L. A.; </w:t>
      </w:r>
      <w:proofErr w:type="spellStart"/>
      <w:r>
        <w:rPr>
          <w:sz w:val="20"/>
        </w:rPr>
        <w:t>Susick</w:t>
      </w:r>
      <w:proofErr w:type="spellEnd"/>
      <w:r>
        <w:rPr>
          <w:sz w:val="20"/>
        </w:rPr>
        <w:t xml:space="preserve">, R. B.; Moreno, J.; Smith, J. M.; Garg, N. K. “Enantioselective Total Syntheses of </w:t>
      </w:r>
      <w:proofErr w:type="spellStart"/>
      <w:r>
        <w:rPr>
          <w:sz w:val="20"/>
        </w:rPr>
        <w:t>Methanoquinolizidine</w:t>
      </w:r>
      <w:proofErr w:type="spellEnd"/>
      <w:r>
        <w:rPr>
          <w:sz w:val="20"/>
        </w:rPr>
        <w:t xml:space="preserve">-Containing </w:t>
      </w:r>
      <w:proofErr w:type="spellStart"/>
      <w:r>
        <w:rPr>
          <w:sz w:val="20"/>
        </w:rPr>
        <w:t>Akuammiline</w:t>
      </w:r>
      <w:proofErr w:type="spellEnd"/>
      <w:r>
        <w:rPr>
          <w:sz w:val="20"/>
        </w:rPr>
        <w:t xml:space="preserve"> Alkaloids and Related Studies.” </w:t>
      </w:r>
      <w:r>
        <w:rPr>
          <w:i/>
          <w:sz w:val="20"/>
        </w:rPr>
        <w:t>J. Am. Chem. Soc.</w:t>
      </w:r>
      <w:r>
        <w:rPr>
          <w:sz w:val="20"/>
        </w:rPr>
        <w:t xml:space="preserve"> </w:t>
      </w:r>
      <w:r>
        <w:rPr>
          <w:b/>
          <w:sz w:val="20"/>
        </w:rPr>
        <w:t>2018</w:t>
      </w:r>
      <w:r>
        <w:rPr>
          <w:sz w:val="20"/>
        </w:rPr>
        <w:t xml:space="preserve">, </w:t>
      </w:r>
      <w:r>
        <w:rPr>
          <w:i/>
          <w:sz w:val="20"/>
        </w:rPr>
        <w:t>140</w:t>
      </w:r>
      <w:r>
        <w:rPr>
          <w:sz w:val="20"/>
        </w:rPr>
        <w:t>, 6483–6492.</w:t>
      </w:r>
    </w:p>
    <w:p w14:paraId="17ED249D" w14:textId="0DF2FFE9" w:rsidR="00F4471E" w:rsidRPr="00F4471E" w:rsidRDefault="00F4471E" w:rsidP="006E6FA0">
      <w:pPr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</w:r>
      <w:r>
        <w:rPr>
          <w:sz w:val="20"/>
        </w:rPr>
        <w:t>Smith, J. M.; Qin, T.; Merchant, R. R.; Edwards, J. T.; Malins, L. R.; Liu, Z.; Che, G.; Shen, Z.; Shaw, S. A.; Eastgate, M. D.; Baran, P. S.</w:t>
      </w:r>
      <w:r w:rsidR="006E6FA0">
        <w:rPr>
          <w:sz w:val="20"/>
        </w:rPr>
        <w:t xml:space="preserve"> “Decarboxylative Alkynylation”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Angew</w:t>
      </w:r>
      <w:proofErr w:type="spellEnd"/>
      <w:r>
        <w:rPr>
          <w:i/>
          <w:sz w:val="20"/>
        </w:rPr>
        <w:t>. Chem. Int. Ed.</w:t>
      </w:r>
      <w:r>
        <w:rPr>
          <w:sz w:val="20"/>
        </w:rPr>
        <w:t xml:space="preserve"> </w:t>
      </w:r>
      <w:r w:rsidR="00147FF2">
        <w:rPr>
          <w:b/>
          <w:bCs/>
          <w:sz w:val="20"/>
        </w:rPr>
        <w:t>2017</w:t>
      </w:r>
      <w:r w:rsidR="00147FF2">
        <w:rPr>
          <w:bCs/>
          <w:sz w:val="20"/>
        </w:rPr>
        <w:t xml:space="preserve">, </w:t>
      </w:r>
      <w:r w:rsidR="00147FF2">
        <w:rPr>
          <w:bCs/>
          <w:i/>
          <w:sz w:val="20"/>
        </w:rPr>
        <w:t>56</w:t>
      </w:r>
      <w:r w:rsidR="00147FF2">
        <w:rPr>
          <w:bCs/>
          <w:sz w:val="20"/>
        </w:rPr>
        <w:t>, 11906–11910</w:t>
      </w:r>
      <w:r>
        <w:rPr>
          <w:sz w:val="20"/>
        </w:rPr>
        <w:t>.</w:t>
      </w:r>
      <w:r>
        <w:rPr>
          <w:i/>
          <w:sz w:val="20"/>
        </w:rPr>
        <w:t xml:space="preserve"> </w:t>
      </w:r>
      <w:r>
        <w:rPr>
          <w:sz w:val="20"/>
        </w:rPr>
        <w:t xml:space="preserve"> </w:t>
      </w:r>
    </w:p>
    <w:p w14:paraId="4C8A946C" w14:textId="3FC5EF62" w:rsidR="00F4471E" w:rsidRPr="00864F98" w:rsidRDefault="00F4471E" w:rsidP="00864F98">
      <w:pPr>
        <w:spacing w:after="120"/>
        <w:ind w:left="720" w:hanging="720"/>
        <w:rPr>
          <w:sz w:val="20"/>
        </w:rPr>
      </w:pPr>
      <w:r w:rsidRPr="00F4471E">
        <w:rPr>
          <w:b/>
          <w:sz w:val="20"/>
        </w:rPr>
        <w:t>7.</w:t>
      </w:r>
      <w:r>
        <w:rPr>
          <w:sz w:val="20"/>
        </w:rPr>
        <w:tab/>
        <w:t xml:space="preserve">Chu, H.; Smith, J. M.; </w:t>
      </w:r>
      <w:proofErr w:type="spellStart"/>
      <w:r>
        <w:rPr>
          <w:sz w:val="20"/>
        </w:rPr>
        <w:t>Felding</w:t>
      </w:r>
      <w:proofErr w:type="spellEnd"/>
      <w:r>
        <w:rPr>
          <w:sz w:val="20"/>
        </w:rPr>
        <w:t>, J.; Baran, P. S. “Scalable Synthesis of (–)-</w:t>
      </w:r>
      <w:proofErr w:type="spellStart"/>
      <w:r>
        <w:rPr>
          <w:sz w:val="20"/>
        </w:rPr>
        <w:t>Thapsigargin</w:t>
      </w:r>
      <w:proofErr w:type="spellEnd"/>
      <w:r>
        <w:rPr>
          <w:sz w:val="20"/>
        </w:rPr>
        <w:t xml:space="preserve">” </w:t>
      </w:r>
      <w:r>
        <w:rPr>
          <w:i/>
          <w:sz w:val="20"/>
        </w:rPr>
        <w:t>ACS Cent. Sci.</w:t>
      </w:r>
      <w:r>
        <w:rPr>
          <w:sz w:val="20"/>
        </w:rPr>
        <w:t xml:space="preserve"> </w:t>
      </w:r>
      <w:r>
        <w:rPr>
          <w:b/>
          <w:sz w:val="20"/>
        </w:rPr>
        <w:t>2017</w:t>
      </w:r>
      <w:r>
        <w:rPr>
          <w:sz w:val="20"/>
        </w:rPr>
        <w:t xml:space="preserve">, </w:t>
      </w:r>
      <w:r>
        <w:rPr>
          <w:i/>
          <w:sz w:val="20"/>
        </w:rPr>
        <w:t>3</w:t>
      </w:r>
      <w:r>
        <w:rPr>
          <w:sz w:val="20"/>
        </w:rPr>
        <w:t>, 47–51.</w:t>
      </w:r>
    </w:p>
    <w:p w14:paraId="0FD5F92E" w14:textId="6D04010B" w:rsidR="008D40BB" w:rsidRPr="008D40BB" w:rsidRDefault="008D40BB" w:rsidP="00864F98">
      <w:pPr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</w:r>
      <w:r>
        <w:rPr>
          <w:sz w:val="20"/>
        </w:rPr>
        <w:t xml:space="preserve">Moreno, J.; </w:t>
      </w:r>
      <w:proofErr w:type="spellStart"/>
      <w:r>
        <w:rPr>
          <w:sz w:val="20"/>
        </w:rPr>
        <w:t>Picazo</w:t>
      </w:r>
      <w:proofErr w:type="spellEnd"/>
      <w:r>
        <w:rPr>
          <w:sz w:val="20"/>
        </w:rPr>
        <w:t xml:space="preserve">, E.; Morrill, L. A.; Smith, J. M.; Garg, N. K. “Enantioselective Total Syntheses of </w:t>
      </w:r>
      <w:proofErr w:type="spellStart"/>
      <w:r>
        <w:rPr>
          <w:sz w:val="20"/>
        </w:rPr>
        <w:t>Akuammiline</w:t>
      </w:r>
      <w:proofErr w:type="spellEnd"/>
      <w:r>
        <w:rPr>
          <w:sz w:val="20"/>
        </w:rPr>
        <w:t xml:space="preserve"> Alkaloids (+)-</w:t>
      </w:r>
      <w:proofErr w:type="spellStart"/>
      <w:r>
        <w:rPr>
          <w:sz w:val="20"/>
        </w:rPr>
        <w:t>Strictamine</w:t>
      </w:r>
      <w:proofErr w:type="spellEnd"/>
      <w:r>
        <w:rPr>
          <w:sz w:val="20"/>
        </w:rPr>
        <w:t>, (–)-2(S)-</w:t>
      </w:r>
      <w:proofErr w:type="spellStart"/>
      <w:r>
        <w:rPr>
          <w:sz w:val="20"/>
        </w:rPr>
        <w:t>Cathafoline</w:t>
      </w:r>
      <w:proofErr w:type="spellEnd"/>
      <w:r>
        <w:rPr>
          <w:sz w:val="20"/>
        </w:rPr>
        <w:t>, and (–)-</w:t>
      </w:r>
      <w:proofErr w:type="spellStart"/>
      <w:r>
        <w:rPr>
          <w:sz w:val="20"/>
        </w:rPr>
        <w:t>Aspidophylline</w:t>
      </w:r>
      <w:proofErr w:type="spellEnd"/>
      <w:r>
        <w:rPr>
          <w:sz w:val="20"/>
        </w:rPr>
        <w:t xml:space="preserve"> A” </w:t>
      </w:r>
      <w:r>
        <w:rPr>
          <w:i/>
          <w:sz w:val="20"/>
        </w:rPr>
        <w:t xml:space="preserve">J. Am. Chem. Soc. </w:t>
      </w:r>
      <w:r>
        <w:rPr>
          <w:b/>
          <w:sz w:val="20"/>
        </w:rPr>
        <w:t>2016</w:t>
      </w:r>
      <w:r>
        <w:rPr>
          <w:sz w:val="20"/>
        </w:rPr>
        <w:t xml:space="preserve">, </w:t>
      </w:r>
      <w:r>
        <w:rPr>
          <w:i/>
          <w:sz w:val="20"/>
        </w:rPr>
        <w:t>138</w:t>
      </w:r>
      <w:r>
        <w:rPr>
          <w:sz w:val="20"/>
        </w:rPr>
        <w:t xml:space="preserve">, 1162–1165. </w:t>
      </w:r>
    </w:p>
    <w:p w14:paraId="000A1037" w14:textId="2CA0ED6E" w:rsidR="001966EB" w:rsidRPr="001966EB" w:rsidRDefault="001966EB" w:rsidP="00864F98">
      <w:pPr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</w:r>
      <w:r>
        <w:rPr>
          <w:sz w:val="20"/>
        </w:rPr>
        <w:t xml:space="preserve">Smith, J. M.; Moreno, J.; Boal, B. W.; Garg, N. K. “Fischer </w:t>
      </w:r>
      <w:proofErr w:type="spellStart"/>
      <w:r>
        <w:rPr>
          <w:sz w:val="20"/>
        </w:rPr>
        <w:t>Indolizations</w:t>
      </w:r>
      <w:proofErr w:type="spellEnd"/>
      <w:r>
        <w:rPr>
          <w:sz w:val="20"/>
        </w:rPr>
        <w:t xml:space="preserve"> as a Strategic Platform for the Total Synthesis of </w:t>
      </w:r>
      <w:proofErr w:type="spellStart"/>
      <w:r>
        <w:rPr>
          <w:sz w:val="20"/>
        </w:rPr>
        <w:t>Picrinine</w:t>
      </w:r>
      <w:proofErr w:type="spellEnd"/>
      <w:r>
        <w:rPr>
          <w:sz w:val="20"/>
        </w:rPr>
        <w:t xml:space="preserve">” </w:t>
      </w:r>
      <w:r>
        <w:rPr>
          <w:i/>
          <w:sz w:val="20"/>
        </w:rPr>
        <w:t>J. Org. Chem.</w:t>
      </w:r>
      <w:r w:rsidR="007A1AD5">
        <w:rPr>
          <w:sz w:val="20"/>
        </w:rPr>
        <w:t xml:space="preserve"> </w:t>
      </w:r>
      <w:r w:rsidR="007A1AD5">
        <w:rPr>
          <w:b/>
          <w:sz w:val="20"/>
        </w:rPr>
        <w:t>2015</w:t>
      </w:r>
      <w:r w:rsidR="007A1AD5">
        <w:rPr>
          <w:sz w:val="20"/>
        </w:rPr>
        <w:t xml:space="preserve">, </w:t>
      </w:r>
      <w:r w:rsidR="007A1AD5">
        <w:rPr>
          <w:i/>
          <w:sz w:val="20"/>
        </w:rPr>
        <w:t>80</w:t>
      </w:r>
      <w:r w:rsidR="007A1AD5">
        <w:rPr>
          <w:sz w:val="20"/>
        </w:rPr>
        <w:t>, 8954–8967</w:t>
      </w:r>
      <w:r>
        <w:rPr>
          <w:sz w:val="20"/>
        </w:rPr>
        <w:t xml:space="preserve">. </w:t>
      </w:r>
    </w:p>
    <w:p w14:paraId="4A63D674" w14:textId="6426CEEB" w:rsidR="00083076" w:rsidRPr="00F04D21" w:rsidRDefault="00083076" w:rsidP="00864F98">
      <w:pPr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</w:r>
      <w:r w:rsidR="001966EB">
        <w:rPr>
          <w:sz w:val="20"/>
        </w:rPr>
        <w:t>Smith,</w:t>
      </w:r>
      <w:r>
        <w:rPr>
          <w:sz w:val="20"/>
        </w:rPr>
        <w:t xml:space="preserve"> J. M.; Moreno, J.;</w:t>
      </w:r>
      <w:r w:rsidR="00D06EAF">
        <w:rPr>
          <w:sz w:val="20"/>
        </w:rPr>
        <w:t xml:space="preserve"> Boal, B. W.;</w:t>
      </w:r>
      <w:r>
        <w:rPr>
          <w:sz w:val="20"/>
        </w:rPr>
        <w:t xml:space="preserve"> </w:t>
      </w:r>
      <w:r w:rsidR="00F04D21">
        <w:rPr>
          <w:sz w:val="20"/>
        </w:rPr>
        <w:t>Garg N. K. “Cascade Reactions: A</w:t>
      </w:r>
      <w:r>
        <w:rPr>
          <w:sz w:val="20"/>
        </w:rPr>
        <w:t xml:space="preserve"> Driving Force in </w:t>
      </w:r>
      <w:proofErr w:type="spellStart"/>
      <w:r>
        <w:rPr>
          <w:sz w:val="20"/>
        </w:rPr>
        <w:t>Akuammiline</w:t>
      </w:r>
      <w:proofErr w:type="spellEnd"/>
      <w:r>
        <w:rPr>
          <w:sz w:val="20"/>
        </w:rPr>
        <w:t xml:space="preserve"> Alkaloid Total Synthesis” </w:t>
      </w:r>
      <w:proofErr w:type="spellStart"/>
      <w:r>
        <w:rPr>
          <w:i/>
          <w:sz w:val="20"/>
        </w:rPr>
        <w:t>Angew</w:t>
      </w:r>
      <w:proofErr w:type="spellEnd"/>
      <w:r>
        <w:rPr>
          <w:i/>
          <w:sz w:val="20"/>
        </w:rPr>
        <w:t>. Chem. Int. Ed.</w:t>
      </w:r>
      <w:r w:rsidR="00F04D21">
        <w:rPr>
          <w:i/>
          <w:sz w:val="20"/>
        </w:rPr>
        <w:t xml:space="preserve"> </w:t>
      </w:r>
      <w:r w:rsidR="00F04D21">
        <w:rPr>
          <w:b/>
          <w:sz w:val="20"/>
        </w:rPr>
        <w:t>2015</w:t>
      </w:r>
      <w:r w:rsidR="00F04D21">
        <w:rPr>
          <w:sz w:val="20"/>
        </w:rPr>
        <w:t xml:space="preserve">, </w:t>
      </w:r>
      <w:r w:rsidR="00F04D21">
        <w:rPr>
          <w:i/>
          <w:sz w:val="20"/>
        </w:rPr>
        <w:t>54</w:t>
      </w:r>
      <w:r w:rsidR="00F04D21">
        <w:rPr>
          <w:sz w:val="20"/>
        </w:rPr>
        <w:t>, 400–412.</w:t>
      </w:r>
    </w:p>
    <w:p w14:paraId="73270F1B" w14:textId="637D5871" w:rsidR="008015FA" w:rsidRPr="008015FA" w:rsidRDefault="008015FA" w:rsidP="00864F98">
      <w:pPr>
        <w:spacing w:after="120"/>
        <w:ind w:left="720" w:hanging="720"/>
        <w:jc w:val="both"/>
        <w:rPr>
          <w:i/>
          <w:sz w:val="20"/>
        </w:rPr>
      </w:pPr>
      <w:r>
        <w:rPr>
          <w:b/>
          <w:sz w:val="20"/>
        </w:rPr>
        <w:t>3</w:t>
      </w:r>
      <w:r w:rsidR="0005654D">
        <w:rPr>
          <w:b/>
          <w:sz w:val="20"/>
        </w:rPr>
        <w:t>.</w:t>
      </w:r>
      <w:r w:rsidR="0005654D">
        <w:rPr>
          <w:b/>
          <w:sz w:val="20"/>
        </w:rPr>
        <w:tab/>
      </w:r>
      <w:r w:rsidRPr="008015FA">
        <w:rPr>
          <w:sz w:val="20"/>
        </w:rPr>
        <w:t>Smith, J. M.; Moreno, J.; Boal, B. W.; Garg, N. K.</w:t>
      </w:r>
      <w:r>
        <w:t xml:space="preserve"> </w:t>
      </w:r>
      <w:r w:rsidR="0005654D">
        <w:rPr>
          <w:sz w:val="20"/>
        </w:rPr>
        <w:t>“</w:t>
      </w:r>
      <w:r>
        <w:rPr>
          <w:sz w:val="20"/>
        </w:rPr>
        <w:t xml:space="preserve">Total Synthesis of the </w:t>
      </w:r>
      <w:proofErr w:type="spellStart"/>
      <w:r>
        <w:rPr>
          <w:sz w:val="20"/>
        </w:rPr>
        <w:t>Akuammiline</w:t>
      </w:r>
      <w:proofErr w:type="spellEnd"/>
      <w:r>
        <w:rPr>
          <w:sz w:val="20"/>
        </w:rPr>
        <w:t xml:space="preserve"> Alkaloid </w:t>
      </w:r>
      <w:proofErr w:type="spellStart"/>
      <w:r>
        <w:rPr>
          <w:sz w:val="20"/>
        </w:rPr>
        <w:t>Picrinine</w:t>
      </w:r>
      <w:proofErr w:type="spellEnd"/>
      <w:r w:rsidR="0005654D">
        <w:rPr>
          <w:sz w:val="20"/>
        </w:rPr>
        <w:t>”</w:t>
      </w:r>
      <w:r w:rsidR="00D06EAF">
        <w:rPr>
          <w:i/>
          <w:sz w:val="20"/>
        </w:rPr>
        <w:t xml:space="preserve"> J. Am. Chem. Soc</w:t>
      </w:r>
      <w:r w:rsidR="008D6258">
        <w:rPr>
          <w:i/>
          <w:sz w:val="20"/>
        </w:rPr>
        <w:t xml:space="preserve">. </w:t>
      </w:r>
      <w:r w:rsidR="008D6258" w:rsidRPr="001A5574">
        <w:rPr>
          <w:b/>
          <w:sz w:val="20"/>
        </w:rPr>
        <w:t>2014</w:t>
      </w:r>
      <w:r w:rsidR="008D6258" w:rsidRPr="001A5574">
        <w:rPr>
          <w:sz w:val="20"/>
        </w:rPr>
        <w:t xml:space="preserve">, </w:t>
      </w:r>
      <w:r w:rsidR="001A5574">
        <w:rPr>
          <w:i/>
          <w:sz w:val="20"/>
        </w:rPr>
        <w:t>136</w:t>
      </w:r>
      <w:r w:rsidR="001A5574">
        <w:rPr>
          <w:sz w:val="20"/>
        </w:rPr>
        <w:t>, 4504–4507.</w:t>
      </w:r>
    </w:p>
    <w:p w14:paraId="3C7B7F63" w14:textId="77777777" w:rsidR="0005654D" w:rsidRPr="009A2723" w:rsidRDefault="008015FA" w:rsidP="00864F98">
      <w:pPr>
        <w:autoSpaceDE w:val="0"/>
        <w:autoSpaceDN w:val="0"/>
        <w:adjustRightInd w:val="0"/>
        <w:spacing w:after="120"/>
        <w:ind w:left="720" w:hanging="720"/>
        <w:jc w:val="both"/>
        <w:rPr>
          <w:i/>
          <w:sz w:val="20"/>
        </w:rPr>
      </w:pPr>
      <w:r>
        <w:rPr>
          <w:b/>
          <w:sz w:val="20"/>
        </w:rPr>
        <w:t>2</w:t>
      </w:r>
      <w:r w:rsidR="0005654D" w:rsidRPr="009A2723">
        <w:rPr>
          <w:b/>
          <w:sz w:val="20"/>
        </w:rPr>
        <w:t>.</w:t>
      </w:r>
      <w:r w:rsidR="0005654D" w:rsidRPr="009A2723">
        <w:rPr>
          <w:b/>
          <w:sz w:val="20"/>
        </w:rPr>
        <w:tab/>
      </w:r>
      <w:r w:rsidRPr="008015FA">
        <w:rPr>
          <w:sz w:val="20"/>
        </w:rPr>
        <w:t xml:space="preserve">Ungureanu, S.; Meadows, M.; Smith, J.; Duff, D. B.; Burgess, J. M.; </w:t>
      </w:r>
      <w:proofErr w:type="spellStart"/>
      <w:r w:rsidRPr="008015FA">
        <w:rPr>
          <w:sz w:val="20"/>
        </w:rPr>
        <w:t>Goess</w:t>
      </w:r>
      <w:proofErr w:type="spellEnd"/>
      <w:r w:rsidRPr="008015FA">
        <w:rPr>
          <w:sz w:val="20"/>
        </w:rPr>
        <w:t>, B. C.</w:t>
      </w:r>
      <w:r w:rsidR="008716BE">
        <w:rPr>
          <w:sz w:val="20"/>
        </w:rPr>
        <w:t xml:space="preserve"> “Total Synthesis of (±)-</w:t>
      </w:r>
      <w:proofErr w:type="spellStart"/>
      <w:r w:rsidR="008716BE">
        <w:rPr>
          <w:sz w:val="20"/>
        </w:rPr>
        <w:t>Hibiscone</w:t>
      </w:r>
      <w:proofErr w:type="spellEnd"/>
      <w:r w:rsidR="008716BE">
        <w:rPr>
          <w:sz w:val="20"/>
        </w:rPr>
        <w:t xml:space="preserve"> C”</w:t>
      </w:r>
      <w:r w:rsidRPr="008015FA">
        <w:rPr>
          <w:sz w:val="20"/>
        </w:rPr>
        <w:t xml:space="preserve"> </w:t>
      </w:r>
      <w:r w:rsidRPr="008015FA">
        <w:rPr>
          <w:i/>
          <w:sz w:val="20"/>
        </w:rPr>
        <w:t>Tetrahedron Lett.</w:t>
      </w:r>
      <w:r w:rsidRPr="008015FA">
        <w:rPr>
          <w:sz w:val="20"/>
        </w:rPr>
        <w:t xml:space="preserve"> </w:t>
      </w:r>
      <w:r w:rsidRPr="008015FA">
        <w:rPr>
          <w:b/>
          <w:sz w:val="20"/>
        </w:rPr>
        <w:t>2011</w:t>
      </w:r>
      <w:r w:rsidRPr="008015FA">
        <w:rPr>
          <w:sz w:val="20"/>
        </w:rPr>
        <w:t xml:space="preserve">, </w:t>
      </w:r>
      <w:r w:rsidRPr="008015FA">
        <w:rPr>
          <w:i/>
          <w:sz w:val="20"/>
        </w:rPr>
        <w:t>52</w:t>
      </w:r>
      <w:r w:rsidRPr="008015FA">
        <w:rPr>
          <w:sz w:val="20"/>
        </w:rPr>
        <w:t>, 1509–1511.</w:t>
      </w:r>
    </w:p>
    <w:p w14:paraId="79330C8A" w14:textId="1A9EAF03" w:rsidR="00106EF2" w:rsidRPr="00467FDC" w:rsidRDefault="008015FA" w:rsidP="00467FDC">
      <w:pPr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1</w:t>
      </w:r>
      <w:r w:rsidR="0005654D" w:rsidRPr="009A2723">
        <w:rPr>
          <w:b/>
          <w:sz w:val="20"/>
        </w:rPr>
        <w:t>.</w:t>
      </w:r>
      <w:r w:rsidR="0005654D" w:rsidRPr="009A2723">
        <w:rPr>
          <w:b/>
          <w:sz w:val="20"/>
        </w:rPr>
        <w:tab/>
      </w:r>
      <w:r w:rsidR="002F793D" w:rsidRPr="002F793D">
        <w:rPr>
          <w:sz w:val="20"/>
        </w:rPr>
        <w:t>Rodrigues Jr., M. T.; Gomes, J. C.; Smith, J.; Coelho, F.</w:t>
      </w:r>
      <w:r w:rsidR="000A3C3F">
        <w:rPr>
          <w:sz w:val="20"/>
        </w:rPr>
        <w:t xml:space="preserve"> “Simple and Highly Diastereoselective Access to 3,4-substituted tetrahydro-1,8-nap</w:t>
      </w:r>
      <w:r w:rsidR="00B817E4">
        <w:rPr>
          <w:sz w:val="20"/>
        </w:rPr>
        <w:t>h</w:t>
      </w:r>
      <w:r w:rsidR="000A3C3F">
        <w:rPr>
          <w:sz w:val="20"/>
        </w:rPr>
        <w:t xml:space="preserve">thyridines from Morita–Baylis–Hillman Adducts” </w:t>
      </w:r>
      <w:r w:rsidR="002F793D" w:rsidRPr="002F793D">
        <w:rPr>
          <w:i/>
          <w:sz w:val="20"/>
        </w:rPr>
        <w:t>Tetrahedron Lett.</w:t>
      </w:r>
      <w:r w:rsidR="002F793D" w:rsidRPr="002F793D">
        <w:rPr>
          <w:sz w:val="20"/>
        </w:rPr>
        <w:t xml:space="preserve"> </w:t>
      </w:r>
      <w:r w:rsidR="002F793D" w:rsidRPr="002F793D">
        <w:rPr>
          <w:b/>
          <w:sz w:val="20"/>
        </w:rPr>
        <w:t>2010</w:t>
      </w:r>
      <w:r w:rsidR="002F793D" w:rsidRPr="002F793D">
        <w:rPr>
          <w:sz w:val="20"/>
        </w:rPr>
        <w:t xml:space="preserve">, </w:t>
      </w:r>
      <w:r w:rsidR="002F793D" w:rsidRPr="002F793D">
        <w:rPr>
          <w:i/>
          <w:sz w:val="20"/>
        </w:rPr>
        <w:t>51</w:t>
      </w:r>
      <w:r w:rsidR="002F793D" w:rsidRPr="002F793D">
        <w:rPr>
          <w:sz w:val="20"/>
        </w:rPr>
        <w:t>, 4988–4990.</w:t>
      </w:r>
      <w:bookmarkEnd w:id="1"/>
    </w:p>
    <w:p w14:paraId="4B4FAE70" w14:textId="6892C4F0" w:rsidR="007A1471" w:rsidRPr="007A1471" w:rsidRDefault="0005654D" w:rsidP="008716BE">
      <w:pPr>
        <w:autoSpaceDE w:val="0"/>
        <w:autoSpaceDN w:val="0"/>
        <w:adjustRightInd w:val="0"/>
        <w:spacing w:after="120"/>
        <w:rPr>
          <w:b/>
          <w:sz w:val="26"/>
          <w:szCs w:val="26"/>
        </w:rPr>
      </w:pPr>
      <w:r w:rsidRPr="007A1471">
        <w:rPr>
          <w:b/>
          <w:sz w:val="26"/>
          <w:szCs w:val="26"/>
        </w:rPr>
        <w:t>Presentations</w:t>
      </w:r>
    </w:p>
    <w:p w14:paraId="37490BFE" w14:textId="673DAD35" w:rsidR="007222E9" w:rsidRDefault="007222E9" w:rsidP="007222E9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45.</w:t>
      </w:r>
      <w:r>
        <w:rPr>
          <w:b/>
          <w:sz w:val="20"/>
        </w:rPr>
        <w:tab/>
      </w:r>
      <w:r>
        <w:rPr>
          <w:b/>
          <w:sz w:val="20"/>
        </w:rPr>
        <w:tab/>
        <w:t>Redox Economic Alkaloid Synthesis</w:t>
      </w:r>
      <w:r>
        <w:rPr>
          <w:b/>
          <w:i/>
          <w:iCs/>
          <w:sz w:val="20"/>
        </w:rPr>
        <w:t xml:space="preserve">. </w:t>
      </w:r>
      <w:r>
        <w:rPr>
          <w:bCs/>
          <w:sz w:val="20"/>
        </w:rPr>
        <w:t>Joel M. Smith, Eli Lilly and Co., Indianapolis, IN, July 2025.</w:t>
      </w:r>
    </w:p>
    <w:p w14:paraId="3AE06C33" w14:textId="4A97A44E" w:rsidR="007222E9" w:rsidRPr="007222E9" w:rsidRDefault="007222E9" w:rsidP="007222E9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44.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/>
          <w:sz w:val="20"/>
        </w:rPr>
        <w:t>Redox Economic Alkaloid Synthesis (Talk).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Heterocyclic Compounds</w:t>
      </w:r>
      <w:r w:rsidRPr="009E615E">
        <w:rPr>
          <w:bCs/>
          <w:i/>
          <w:iCs/>
          <w:sz w:val="20"/>
        </w:rPr>
        <w:t xml:space="preserve"> Gordon Research Conference, </w:t>
      </w:r>
      <w:r>
        <w:rPr>
          <w:bCs/>
          <w:sz w:val="20"/>
        </w:rPr>
        <w:t>Newport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RI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June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5</w:t>
      </w:r>
      <w:r w:rsidRPr="009E615E">
        <w:rPr>
          <w:bCs/>
          <w:sz w:val="20"/>
        </w:rPr>
        <w:t>.</w:t>
      </w:r>
    </w:p>
    <w:p w14:paraId="3B4178EA" w14:textId="2DB02A75" w:rsidR="00EC3D66" w:rsidRPr="007222E9" w:rsidRDefault="00EC3D66" w:rsidP="007222E9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/>
          <w:sz w:val="20"/>
        </w:rPr>
      </w:pPr>
      <w:r>
        <w:rPr>
          <w:b/>
          <w:sz w:val="20"/>
        </w:rPr>
        <w:t>4</w:t>
      </w:r>
      <w:r w:rsidR="007222E9">
        <w:rPr>
          <w:b/>
          <w:sz w:val="20"/>
        </w:rPr>
        <w:t>3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  <w:t>Redox Economic Alkaloid Synthesis</w:t>
      </w:r>
      <w:r>
        <w:rPr>
          <w:bCs/>
          <w:sz w:val="20"/>
        </w:rPr>
        <w:t xml:space="preserve">. Joel M. Smith, </w:t>
      </w:r>
      <w:r>
        <w:rPr>
          <w:bCs/>
          <w:i/>
          <w:iCs/>
          <w:sz w:val="20"/>
        </w:rPr>
        <w:t>Brandeis University</w:t>
      </w:r>
      <w:r>
        <w:rPr>
          <w:bCs/>
          <w:sz w:val="20"/>
        </w:rPr>
        <w:t>, Waltham, MA, April 2025.</w:t>
      </w:r>
    </w:p>
    <w:p w14:paraId="1BC3220E" w14:textId="75608961" w:rsidR="00EC3D66" w:rsidRPr="00EC3D66" w:rsidRDefault="00EC3D66" w:rsidP="00EC3D66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4</w:t>
      </w:r>
      <w:r w:rsidR="007222E9"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  <w:t>Redox Economic Alkaloid Synthesis</w:t>
      </w:r>
      <w:r>
        <w:rPr>
          <w:bCs/>
          <w:sz w:val="20"/>
        </w:rPr>
        <w:t xml:space="preserve">. Joel M. Smith, </w:t>
      </w:r>
      <w:r>
        <w:rPr>
          <w:bCs/>
          <w:i/>
          <w:iCs/>
          <w:sz w:val="20"/>
        </w:rPr>
        <w:t>Marquette University</w:t>
      </w:r>
      <w:r>
        <w:rPr>
          <w:bCs/>
          <w:sz w:val="20"/>
        </w:rPr>
        <w:t>, Mobile, AL, November 2024.</w:t>
      </w:r>
    </w:p>
    <w:p w14:paraId="7BE9E8DE" w14:textId="59ED4C5E" w:rsidR="00EC3D66" w:rsidRDefault="00EC3D66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4</w:t>
      </w:r>
      <w:r w:rsidR="007222E9">
        <w:rPr>
          <w:b/>
          <w:sz w:val="20"/>
        </w:rPr>
        <w:t>1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  <w:t>Redox Economic Alkaloid Synthesis</w:t>
      </w:r>
      <w:r>
        <w:rPr>
          <w:bCs/>
          <w:sz w:val="20"/>
        </w:rPr>
        <w:t xml:space="preserve">. Joel M. Smith, </w:t>
      </w:r>
      <w:r>
        <w:rPr>
          <w:bCs/>
          <w:i/>
          <w:iCs/>
          <w:sz w:val="20"/>
        </w:rPr>
        <w:t>U. of Southern Alabama</w:t>
      </w:r>
      <w:r>
        <w:rPr>
          <w:bCs/>
          <w:sz w:val="20"/>
        </w:rPr>
        <w:t>, Mobile, AL, Sept. 2024.</w:t>
      </w:r>
    </w:p>
    <w:p w14:paraId="0938651D" w14:textId="41864D0F" w:rsidR="007222E9" w:rsidRPr="00EC3D66" w:rsidRDefault="007222E9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40</w:t>
      </w:r>
      <w:r w:rsidRPr="007222E9">
        <w:rPr>
          <w:bCs/>
          <w:sz w:val="20"/>
        </w:rPr>
        <w:t>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/>
          <w:sz w:val="20"/>
        </w:rPr>
        <w:t xml:space="preserve">Redox Economic </w:t>
      </w:r>
      <w:r>
        <w:rPr>
          <w:b/>
          <w:sz w:val="20"/>
        </w:rPr>
        <w:t>Alkaloid Synthesis</w:t>
      </w:r>
      <w:r>
        <w:rPr>
          <w:b/>
          <w:sz w:val="20"/>
        </w:rPr>
        <w:t xml:space="preserve"> (Talk)</w:t>
      </w:r>
      <w:r>
        <w:rPr>
          <w:b/>
          <w:sz w:val="20"/>
        </w:rPr>
        <w:t>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 w:rsidRPr="009E615E">
        <w:rPr>
          <w:bCs/>
          <w:i/>
          <w:iCs/>
          <w:sz w:val="20"/>
        </w:rPr>
        <w:t xml:space="preserve">Natural Products and Bioactive Compounds Gordon Research Conference, </w:t>
      </w:r>
      <w:r w:rsidRPr="009E615E">
        <w:rPr>
          <w:bCs/>
          <w:sz w:val="20"/>
        </w:rPr>
        <w:t xml:space="preserve">Andover, NH, </w:t>
      </w:r>
      <w:r>
        <w:rPr>
          <w:bCs/>
          <w:sz w:val="20"/>
        </w:rPr>
        <w:t>July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4</w:t>
      </w:r>
      <w:r w:rsidRPr="009E615E">
        <w:rPr>
          <w:bCs/>
          <w:sz w:val="20"/>
        </w:rPr>
        <w:t>.</w:t>
      </w:r>
    </w:p>
    <w:p w14:paraId="3B70D0E3" w14:textId="67351EC2" w:rsidR="00541A40" w:rsidRPr="00541A40" w:rsidRDefault="00541A40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39.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California Inst. of Technology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Pasadena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CA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 xml:space="preserve">April </w:t>
      </w:r>
      <w:r w:rsidRPr="009E615E">
        <w:rPr>
          <w:bCs/>
          <w:sz w:val="20"/>
        </w:rPr>
        <w:t>202</w:t>
      </w:r>
      <w:r>
        <w:rPr>
          <w:bCs/>
          <w:sz w:val="20"/>
        </w:rPr>
        <w:t>4</w:t>
      </w:r>
      <w:r w:rsidRPr="009E615E">
        <w:rPr>
          <w:bCs/>
          <w:sz w:val="20"/>
        </w:rPr>
        <w:t>.</w:t>
      </w:r>
    </w:p>
    <w:p w14:paraId="421F0788" w14:textId="3AAAA316" w:rsidR="00541A40" w:rsidRPr="00541A40" w:rsidRDefault="00541A40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38.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UC San Diego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San Diego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CA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 xml:space="preserve">April </w:t>
      </w:r>
      <w:r w:rsidRPr="009E615E">
        <w:rPr>
          <w:bCs/>
          <w:sz w:val="20"/>
        </w:rPr>
        <w:t>202</w:t>
      </w:r>
      <w:r>
        <w:rPr>
          <w:bCs/>
          <w:sz w:val="20"/>
        </w:rPr>
        <w:t>4</w:t>
      </w:r>
      <w:r w:rsidRPr="009E615E">
        <w:rPr>
          <w:bCs/>
          <w:sz w:val="20"/>
        </w:rPr>
        <w:t>.</w:t>
      </w:r>
    </w:p>
    <w:p w14:paraId="785DD0C5" w14:textId="1CD0DB62" w:rsidR="00541A40" w:rsidRPr="00541A40" w:rsidRDefault="00541A40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37.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Scripps Research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San Diego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CA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 xml:space="preserve">April </w:t>
      </w:r>
      <w:r w:rsidRPr="009E615E">
        <w:rPr>
          <w:bCs/>
          <w:sz w:val="20"/>
        </w:rPr>
        <w:t>202</w:t>
      </w:r>
      <w:r>
        <w:rPr>
          <w:bCs/>
          <w:sz w:val="20"/>
        </w:rPr>
        <w:t>4</w:t>
      </w:r>
      <w:r w:rsidRPr="009E615E">
        <w:rPr>
          <w:bCs/>
          <w:sz w:val="20"/>
        </w:rPr>
        <w:t>.</w:t>
      </w:r>
    </w:p>
    <w:p w14:paraId="10E548EF" w14:textId="58CDCDDB" w:rsidR="00541A40" w:rsidRPr="00541A40" w:rsidRDefault="00541A40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36.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910C4">
        <w:rPr>
          <w:b/>
          <w:sz w:val="20"/>
        </w:rPr>
        <w:t xml:space="preserve">Leveraging </w:t>
      </w:r>
      <w:proofErr w:type="spellStart"/>
      <w:r w:rsidR="002910C4">
        <w:rPr>
          <w:b/>
          <w:sz w:val="20"/>
        </w:rPr>
        <w:t>Aziniums</w:t>
      </w:r>
      <w:proofErr w:type="spellEnd"/>
      <w:r w:rsidR="002910C4">
        <w:rPr>
          <w:b/>
          <w:sz w:val="20"/>
        </w:rPr>
        <w:t xml:space="preserve"> as Malleable Synthetic Building Blocks</w:t>
      </w:r>
      <w:r>
        <w:rPr>
          <w:b/>
          <w:sz w:val="20"/>
        </w:rPr>
        <w:t xml:space="preserve">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ACS National Meeting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New Orleans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LA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 xml:space="preserve">March </w:t>
      </w:r>
      <w:r w:rsidRPr="009E615E">
        <w:rPr>
          <w:bCs/>
          <w:sz w:val="20"/>
        </w:rPr>
        <w:t>202</w:t>
      </w:r>
      <w:r>
        <w:rPr>
          <w:bCs/>
          <w:sz w:val="20"/>
        </w:rPr>
        <w:t>4</w:t>
      </w:r>
      <w:r w:rsidRPr="009E615E">
        <w:rPr>
          <w:bCs/>
          <w:sz w:val="20"/>
        </w:rPr>
        <w:t>.</w:t>
      </w:r>
    </w:p>
    <w:p w14:paraId="1E4F416E" w14:textId="7F4DE3C8" w:rsidR="00541A40" w:rsidRPr="00541A40" w:rsidRDefault="00541A40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35.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Boston University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Boston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MA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 xml:space="preserve">February </w:t>
      </w:r>
      <w:r w:rsidRPr="009E615E">
        <w:rPr>
          <w:bCs/>
          <w:sz w:val="20"/>
        </w:rPr>
        <w:t>202</w:t>
      </w:r>
      <w:r>
        <w:rPr>
          <w:bCs/>
          <w:sz w:val="20"/>
        </w:rPr>
        <w:t>4</w:t>
      </w:r>
      <w:r w:rsidRPr="009E615E">
        <w:rPr>
          <w:bCs/>
          <w:sz w:val="20"/>
        </w:rPr>
        <w:t>.</w:t>
      </w:r>
    </w:p>
    <w:p w14:paraId="03E2BD2F" w14:textId="6FDCC7EE" w:rsidR="00541A40" w:rsidRPr="00541A40" w:rsidRDefault="00541A40" w:rsidP="00541A4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lastRenderedPageBreak/>
        <w:t>34.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UC Santa Barbara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Santa Barbara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CA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 xml:space="preserve">November </w:t>
      </w:r>
      <w:r w:rsidRPr="009E615E">
        <w:rPr>
          <w:bCs/>
          <w:sz w:val="20"/>
        </w:rPr>
        <w:t>202</w:t>
      </w:r>
      <w:r>
        <w:rPr>
          <w:bCs/>
          <w:sz w:val="20"/>
        </w:rPr>
        <w:t>3</w:t>
      </w:r>
      <w:r w:rsidRPr="009E615E">
        <w:rPr>
          <w:bCs/>
          <w:sz w:val="20"/>
        </w:rPr>
        <w:t>.</w:t>
      </w:r>
    </w:p>
    <w:p w14:paraId="6DD219C3" w14:textId="2B22ED8B" w:rsidR="002C34E0" w:rsidRDefault="00541A40" w:rsidP="002C34E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33</w:t>
      </w:r>
      <w:r w:rsidR="002C34E0">
        <w:rPr>
          <w:b/>
          <w:sz w:val="20"/>
        </w:rPr>
        <w:t>.</w:t>
      </w:r>
      <w:r w:rsidR="002C34E0">
        <w:rPr>
          <w:b/>
          <w:sz w:val="20"/>
        </w:rPr>
        <w:tab/>
      </w:r>
      <w:r w:rsidR="002C34E0">
        <w:rPr>
          <w:b/>
          <w:sz w:val="20"/>
        </w:rPr>
        <w:tab/>
      </w:r>
      <w:proofErr w:type="spellStart"/>
      <w:r w:rsidR="002C34E0">
        <w:rPr>
          <w:b/>
          <w:sz w:val="20"/>
        </w:rPr>
        <w:t>Dearomative</w:t>
      </w:r>
      <w:proofErr w:type="spellEnd"/>
      <w:r w:rsidR="002C34E0">
        <w:rPr>
          <w:b/>
          <w:sz w:val="20"/>
        </w:rPr>
        <w:t xml:space="preserve"> Alkaloid Synthesis. </w:t>
      </w:r>
      <w:r w:rsidR="002C34E0"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UC Los Angeles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Los Angeles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CA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 xml:space="preserve">November </w:t>
      </w:r>
      <w:r w:rsidRPr="009E615E">
        <w:rPr>
          <w:bCs/>
          <w:sz w:val="20"/>
        </w:rPr>
        <w:t>202</w:t>
      </w:r>
      <w:r>
        <w:rPr>
          <w:bCs/>
          <w:sz w:val="20"/>
        </w:rPr>
        <w:t>3</w:t>
      </w:r>
      <w:r w:rsidRPr="009E615E">
        <w:rPr>
          <w:bCs/>
          <w:sz w:val="20"/>
        </w:rPr>
        <w:t>.</w:t>
      </w:r>
    </w:p>
    <w:p w14:paraId="30332F9F" w14:textId="72243A61" w:rsidR="002C34E0" w:rsidRPr="009E615E" w:rsidRDefault="00541A40" w:rsidP="002C34E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32</w:t>
      </w:r>
      <w:r w:rsidR="002C34E0">
        <w:rPr>
          <w:b/>
          <w:sz w:val="20"/>
        </w:rPr>
        <w:t>.</w:t>
      </w:r>
      <w:r w:rsidR="002C34E0">
        <w:rPr>
          <w:b/>
          <w:sz w:val="20"/>
        </w:rPr>
        <w:tab/>
      </w:r>
      <w:r w:rsidR="002C34E0">
        <w:rPr>
          <w:b/>
          <w:sz w:val="20"/>
        </w:rPr>
        <w:tab/>
      </w:r>
      <w:proofErr w:type="spellStart"/>
      <w:r w:rsidR="002C34E0">
        <w:rPr>
          <w:b/>
          <w:sz w:val="20"/>
        </w:rPr>
        <w:t>Dearomative</w:t>
      </w:r>
      <w:proofErr w:type="spellEnd"/>
      <w:r w:rsidR="002C34E0">
        <w:rPr>
          <w:b/>
          <w:sz w:val="20"/>
        </w:rPr>
        <w:t xml:space="preserve"> Alkaloid Synthesis.</w:t>
      </w:r>
      <w:r w:rsidR="002C34E0">
        <w:rPr>
          <w:b/>
          <w:i/>
          <w:iCs/>
          <w:sz w:val="20"/>
        </w:rPr>
        <w:t xml:space="preserve"> </w:t>
      </w:r>
      <w:r w:rsidR="002C34E0"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UC Irvine</w:t>
      </w:r>
      <w:r w:rsidR="002C34E0" w:rsidRPr="009E615E">
        <w:rPr>
          <w:bCs/>
          <w:i/>
          <w:iCs/>
          <w:sz w:val="20"/>
        </w:rPr>
        <w:t>,</w:t>
      </w:r>
      <w:r w:rsidR="002C34E0" w:rsidRPr="009E615E">
        <w:rPr>
          <w:bCs/>
          <w:sz w:val="20"/>
        </w:rPr>
        <w:t xml:space="preserve"> </w:t>
      </w:r>
      <w:r>
        <w:rPr>
          <w:bCs/>
          <w:sz w:val="20"/>
        </w:rPr>
        <w:t>Irvine</w:t>
      </w:r>
      <w:r w:rsidR="002C34E0" w:rsidRPr="009E615E">
        <w:rPr>
          <w:bCs/>
          <w:sz w:val="20"/>
        </w:rPr>
        <w:t xml:space="preserve">, </w:t>
      </w:r>
      <w:r>
        <w:rPr>
          <w:bCs/>
          <w:sz w:val="20"/>
        </w:rPr>
        <w:t>CA</w:t>
      </w:r>
      <w:r w:rsidR="002C34E0" w:rsidRPr="009E615E">
        <w:rPr>
          <w:bCs/>
          <w:sz w:val="20"/>
        </w:rPr>
        <w:t xml:space="preserve">, </w:t>
      </w:r>
      <w:r>
        <w:rPr>
          <w:bCs/>
          <w:sz w:val="20"/>
        </w:rPr>
        <w:t>November</w:t>
      </w:r>
      <w:r w:rsidR="002C34E0">
        <w:rPr>
          <w:bCs/>
          <w:sz w:val="20"/>
        </w:rPr>
        <w:t xml:space="preserve"> </w:t>
      </w:r>
      <w:r w:rsidR="002C34E0" w:rsidRPr="009E615E">
        <w:rPr>
          <w:bCs/>
          <w:sz w:val="20"/>
        </w:rPr>
        <w:t>202</w:t>
      </w:r>
      <w:r w:rsidR="002C34E0">
        <w:rPr>
          <w:bCs/>
          <w:sz w:val="20"/>
        </w:rPr>
        <w:t>3</w:t>
      </w:r>
      <w:r w:rsidR="002C34E0" w:rsidRPr="009E615E">
        <w:rPr>
          <w:bCs/>
          <w:sz w:val="20"/>
        </w:rPr>
        <w:t>.</w:t>
      </w:r>
    </w:p>
    <w:p w14:paraId="36B6C240" w14:textId="5DA668CE" w:rsidR="002C34E0" w:rsidRPr="00980A20" w:rsidRDefault="00541A40" w:rsidP="002C34E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  <w:u w:val="single"/>
        </w:rPr>
      </w:pPr>
      <w:r>
        <w:rPr>
          <w:b/>
          <w:sz w:val="20"/>
        </w:rPr>
        <w:t>31</w:t>
      </w:r>
      <w:r w:rsidR="002C34E0">
        <w:rPr>
          <w:b/>
          <w:sz w:val="20"/>
        </w:rPr>
        <w:t>.</w:t>
      </w:r>
      <w:r w:rsidR="002C34E0">
        <w:rPr>
          <w:b/>
          <w:sz w:val="20"/>
        </w:rPr>
        <w:tab/>
      </w:r>
      <w:r w:rsidR="002C34E0">
        <w:rPr>
          <w:b/>
          <w:sz w:val="20"/>
        </w:rPr>
        <w:tab/>
      </w:r>
      <w:proofErr w:type="spellStart"/>
      <w:r w:rsidR="002C34E0">
        <w:rPr>
          <w:b/>
          <w:sz w:val="20"/>
        </w:rPr>
        <w:t>Dearomative</w:t>
      </w:r>
      <w:proofErr w:type="spellEnd"/>
      <w:r w:rsidR="002C34E0">
        <w:rPr>
          <w:b/>
          <w:sz w:val="20"/>
        </w:rPr>
        <w:t xml:space="preserve"> Alkaloid Synthesis.</w:t>
      </w:r>
      <w:r w:rsidR="002C34E0">
        <w:rPr>
          <w:b/>
          <w:i/>
          <w:iCs/>
          <w:sz w:val="20"/>
        </w:rPr>
        <w:t xml:space="preserve"> </w:t>
      </w:r>
      <w:r w:rsidR="002C34E0"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University of Delaware</w:t>
      </w:r>
      <w:r w:rsidR="002C34E0" w:rsidRPr="009E615E">
        <w:rPr>
          <w:bCs/>
          <w:i/>
          <w:iCs/>
          <w:sz w:val="20"/>
        </w:rPr>
        <w:t>,</w:t>
      </w:r>
      <w:r w:rsidR="002C34E0" w:rsidRPr="009E615E">
        <w:rPr>
          <w:bCs/>
          <w:sz w:val="20"/>
        </w:rPr>
        <w:t xml:space="preserve"> </w:t>
      </w:r>
      <w:r>
        <w:rPr>
          <w:bCs/>
          <w:sz w:val="20"/>
        </w:rPr>
        <w:t>Newark</w:t>
      </w:r>
      <w:r w:rsidRPr="009E615E">
        <w:rPr>
          <w:bCs/>
          <w:sz w:val="20"/>
        </w:rPr>
        <w:t>,</w:t>
      </w:r>
      <w:r>
        <w:rPr>
          <w:bCs/>
          <w:sz w:val="20"/>
        </w:rPr>
        <w:t xml:space="preserve"> DE,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Sept.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3</w:t>
      </w:r>
    </w:p>
    <w:p w14:paraId="1C46E2C6" w14:textId="51D4B0DC" w:rsidR="002C34E0" w:rsidRPr="009E615E" w:rsidRDefault="00541A40" w:rsidP="002C34E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30</w:t>
      </w:r>
      <w:r w:rsidR="002C34E0">
        <w:rPr>
          <w:b/>
          <w:sz w:val="20"/>
        </w:rPr>
        <w:t>.</w:t>
      </w:r>
      <w:r w:rsidR="002C34E0">
        <w:rPr>
          <w:b/>
          <w:sz w:val="20"/>
        </w:rPr>
        <w:tab/>
      </w:r>
      <w:r w:rsidR="002C34E0">
        <w:rPr>
          <w:b/>
          <w:sz w:val="20"/>
        </w:rPr>
        <w:tab/>
      </w:r>
      <w:proofErr w:type="spellStart"/>
      <w:r w:rsidR="002C34E0">
        <w:rPr>
          <w:b/>
          <w:sz w:val="20"/>
        </w:rPr>
        <w:t>Dearomative</w:t>
      </w:r>
      <w:proofErr w:type="spellEnd"/>
      <w:r w:rsidR="002C34E0">
        <w:rPr>
          <w:b/>
          <w:sz w:val="20"/>
        </w:rPr>
        <w:t xml:space="preserve"> Alkaloid Synthesis.</w:t>
      </w:r>
      <w:r w:rsidR="002C34E0">
        <w:rPr>
          <w:b/>
          <w:i/>
          <w:iCs/>
          <w:sz w:val="20"/>
        </w:rPr>
        <w:t xml:space="preserve"> </w:t>
      </w:r>
      <w:r w:rsidR="002C34E0"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Temple University</w:t>
      </w:r>
      <w:r w:rsidR="002C34E0" w:rsidRPr="009E615E">
        <w:rPr>
          <w:bCs/>
          <w:i/>
          <w:iCs/>
          <w:sz w:val="20"/>
        </w:rPr>
        <w:t>,</w:t>
      </w:r>
      <w:r w:rsidR="002C34E0" w:rsidRPr="009E615E">
        <w:rPr>
          <w:bCs/>
          <w:sz w:val="20"/>
        </w:rPr>
        <w:t xml:space="preserve"> </w:t>
      </w:r>
      <w:r>
        <w:rPr>
          <w:bCs/>
          <w:sz w:val="20"/>
        </w:rPr>
        <w:t>Philadelphia</w:t>
      </w:r>
      <w:r w:rsidRPr="009E615E">
        <w:rPr>
          <w:bCs/>
          <w:sz w:val="20"/>
        </w:rPr>
        <w:t>,</w:t>
      </w:r>
      <w:r>
        <w:rPr>
          <w:bCs/>
          <w:sz w:val="20"/>
        </w:rPr>
        <w:t xml:space="preserve"> PA,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Sept.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3</w:t>
      </w:r>
      <w:r w:rsidR="002C34E0" w:rsidRPr="009E615E">
        <w:rPr>
          <w:bCs/>
          <w:sz w:val="20"/>
        </w:rPr>
        <w:t>.</w:t>
      </w:r>
    </w:p>
    <w:p w14:paraId="3EDB2EDB" w14:textId="13F5651A" w:rsidR="002C34E0" w:rsidRDefault="002C34E0" w:rsidP="002C34E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</w:t>
      </w:r>
      <w:r w:rsidR="00541A40">
        <w:rPr>
          <w:b/>
          <w:sz w:val="20"/>
        </w:rPr>
        <w:t>9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 w:rsidR="00541A40">
        <w:rPr>
          <w:bCs/>
          <w:i/>
          <w:iCs/>
          <w:sz w:val="20"/>
        </w:rPr>
        <w:t>University of Pennsylvania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 w:rsidR="00541A40">
        <w:rPr>
          <w:bCs/>
          <w:sz w:val="20"/>
        </w:rPr>
        <w:t>Philadelphia</w:t>
      </w:r>
      <w:r w:rsidRPr="009E615E">
        <w:rPr>
          <w:bCs/>
          <w:sz w:val="20"/>
        </w:rPr>
        <w:t>,</w:t>
      </w:r>
      <w:r w:rsidR="00541A40">
        <w:rPr>
          <w:bCs/>
          <w:sz w:val="20"/>
        </w:rPr>
        <w:t xml:space="preserve"> PA,</w:t>
      </w:r>
      <w:r w:rsidRPr="009E615E">
        <w:rPr>
          <w:bCs/>
          <w:sz w:val="20"/>
        </w:rPr>
        <w:t xml:space="preserve"> </w:t>
      </w:r>
      <w:r w:rsidR="00541A40">
        <w:rPr>
          <w:bCs/>
          <w:sz w:val="20"/>
        </w:rPr>
        <w:t>Sept.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3</w:t>
      </w:r>
      <w:r w:rsidRPr="009E615E">
        <w:rPr>
          <w:bCs/>
          <w:sz w:val="20"/>
        </w:rPr>
        <w:t>.</w:t>
      </w:r>
    </w:p>
    <w:p w14:paraId="17721058" w14:textId="64EB57D7" w:rsidR="00541A40" w:rsidRPr="00541A40" w:rsidRDefault="00541A40" w:rsidP="002C34E0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28.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/>
          <w:sz w:val="20"/>
        </w:rPr>
        <w:t xml:space="preserve">Redox Economic Alkaloid Synthesis.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 xml:space="preserve">ACS National Meeting, </w:t>
      </w:r>
      <w:r>
        <w:rPr>
          <w:bCs/>
          <w:sz w:val="20"/>
        </w:rPr>
        <w:t>San Francisco, CA, Aug. 2023.</w:t>
      </w:r>
    </w:p>
    <w:p w14:paraId="48664177" w14:textId="7222DF3D" w:rsidR="00980A20" w:rsidRDefault="00980A20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</w:t>
      </w:r>
      <w:r w:rsidR="00387204">
        <w:rPr>
          <w:b/>
          <w:sz w:val="20"/>
        </w:rPr>
        <w:t>7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 </w:t>
      </w:r>
      <w:r>
        <w:rPr>
          <w:bCs/>
          <w:sz w:val="20"/>
        </w:rPr>
        <w:t xml:space="preserve">Joel M. Smith, </w:t>
      </w:r>
      <w:r w:rsidRPr="00980A20">
        <w:rPr>
          <w:bCs/>
          <w:i/>
          <w:iCs/>
          <w:sz w:val="20"/>
        </w:rPr>
        <w:t>University of Utah</w:t>
      </w:r>
      <w:r w:rsidRPr="00980A20">
        <w:rPr>
          <w:bCs/>
          <w:sz w:val="20"/>
        </w:rPr>
        <w:t xml:space="preserve">, Salt Lake City, UT, April 2023. </w:t>
      </w:r>
    </w:p>
    <w:p w14:paraId="20705EBD" w14:textId="6201F602" w:rsidR="00C11BE9" w:rsidRPr="009E615E" w:rsidRDefault="00C11BE9" w:rsidP="00C11BE9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</w:t>
      </w:r>
      <w:r w:rsidR="00387204">
        <w:rPr>
          <w:b/>
          <w:sz w:val="20"/>
        </w:rPr>
        <w:t>6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UTSW Medical Center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Dallas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TX</w:t>
      </w:r>
      <w:r w:rsidRPr="009E615E">
        <w:rPr>
          <w:bCs/>
          <w:sz w:val="20"/>
        </w:rPr>
        <w:t xml:space="preserve">, </w:t>
      </w:r>
      <w:r w:rsidR="00387204">
        <w:rPr>
          <w:bCs/>
          <w:sz w:val="20"/>
        </w:rPr>
        <w:t>March</w:t>
      </w:r>
      <w:r>
        <w:rPr>
          <w:bCs/>
          <w:sz w:val="20"/>
        </w:rPr>
        <w:t xml:space="preserve"> </w:t>
      </w:r>
      <w:r w:rsidRPr="009E615E">
        <w:rPr>
          <w:bCs/>
          <w:sz w:val="20"/>
        </w:rPr>
        <w:t>202</w:t>
      </w:r>
      <w:r>
        <w:rPr>
          <w:bCs/>
          <w:sz w:val="20"/>
        </w:rPr>
        <w:t>3</w:t>
      </w:r>
      <w:r w:rsidRPr="009E615E">
        <w:rPr>
          <w:bCs/>
          <w:sz w:val="20"/>
        </w:rPr>
        <w:t>.</w:t>
      </w:r>
    </w:p>
    <w:p w14:paraId="1844BF6C" w14:textId="18AA1836" w:rsidR="00C11BE9" w:rsidRPr="00980A20" w:rsidRDefault="00C11BE9" w:rsidP="00C11BE9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  <w:u w:val="single"/>
        </w:rPr>
      </w:pPr>
      <w:r>
        <w:rPr>
          <w:b/>
          <w:sz w:val="20"/>
        </w:rPr>
        <w:t>2</w:t>
      </w:r>
      <w:r w:rsidR="00387204">
        <w:rPr>
          <w:b/>
          <w:sz w:val="20"/>
        </w:rPr>
        <w:t>5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Baylor University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Waco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TX</w:t>
      </w:r>
      <w:r w:rsidRPr="009E615E">
        <w:rPr>
          <w:bCs/>
          <w:sz w:val="20"/>
        </w:rPr>
        <w:t xml:space="preserve">, </w:t>
      </w:r>
      <w:r w:rsidR="00387204">
        <w:rPr>
          <w:bCs/>
          <w:sz w:val="20"/>
        </w:rPr>
        <w:t>March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3</w:t>
      </w:r>
    </w:p>
    <w:p w14:paraId="5DFD5F73" w14:textId="53827E68" w:rsidR="009E615E" w:rsidRPr="009E615E" w:rsidRDefault="009E615E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</w:t>
      </w:r>
      <w:r w:rsidR="00387204">
        <w:rPr>
          <w:b/>
          <w:sz w:val="20"/>
        </w:rPr>
        <w:t>4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Duke University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Durham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NC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March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3</w:t>
      </w:r>
      <w:r w:rsidRPr="009E615E">
        <w:rPr>
          <w:bCs/>
          <w:sz w:val="20"/>
        </w:rPr>
        <w:t>.</w:t>
      </w:r>
    </w:p>
    <w:p w14:paraId="5C43B144" w14:textId="40BDF8AC" w:rsidR="009E615E" w:rsidRDefault="009E615E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sz w:val="20"/>
        </w:rPr>
      </w:pPr>
      <w:r>
        <w:rPr>
          <w:b/>
          <w:sz w:val="20"/>
        </w:rPr>
        <w:t>2</w:t>
      </w:r>
      <w:r w:rsidR="00387204">
        <w:rPr>
          <w:b/>
          <w:sz w:val="20"/>
        </w:rPr>
        <w:t>3</w:t>
      </w:r>
      <w:r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NC State University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Raleigh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NC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March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3</w:t>
      </w:r>
      <w:r w:rsidRPr="009E615E">
        <w:rPr>
          <w:bCs/>
          <w:sz w:val="20"/>
        </w:rPr>
        <w:t>.</w:t>
      </w:r>
    </w:p>
    <w:p w14:paraId="2745AFED" w14:textId="3523CFED" w:rsidR="00387204" w:rsidRPr="009E615E" w:rsidRDefault="00387204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22.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RTI International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Res. Triangle Park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NC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March</w:t>
      </w:r>
      <w:r w:rsidRPr="009E615E">
        <w:rPr>
          <w:bCs/>
          <w:sz w:val="20"/>
        </w:rPr>
        <w:t xml:space="preserve"> 202</w:t>
      </w:r>
      <w:r>
        <w:rPr>
          <w:bCs/>
          <w:sz w:val="20"/>
        </w:rPr>
        <w:t>3</w:t>
      </w:r>
      <w:r w:rsidRPr="009E615E">
        <w:rPr>
          <w:bCs/>
          <w:sz w:val="20"/>
        </w:rPr>
        <w:t>.</w:t>
      </w:r>
    </w:p>
    <w:p w14:paraId="4CD98652" w14:textId="26A8C9E0" w:rsidR="009E615E" w:rsidRPr="009E615E" w:rsidRDefault="009E615E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21.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Auburn University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Auburn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AL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November</w:t>
      </w:r>
      <w:r w:rsidRPr="009E615E">
        <w:rPr>
          <w:bCs/>
          <w:sz w:val="20"/>
        </w:rPr>
        <w:t xml:space="preserve"> 2022.</w:t>
      </w:r>
    </w:p>
    <w:p w14:paraId="6B392E54" w14:textId="72F17E11" w:rsidR="009E615E" w:rsidRPr="009E615E" w:rsidRDefault="009E615E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20.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University of Florida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</w:t>
      </w:r>
      <w:r>
        <w:rPr>
          <w:bCs/>
          <w:sz w:val="20"/>
        </w:rPr>
        <w:t>Gainesville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FL</w:t>
      </w:r>
      <w:r w:rsidRPr="009E615E">
        <w:rPr>
          <w:bCs/>
          <w:sz w:val="20"/>
        </w:rPr>
        <w:t xml:space="preserve">, </w:t>
      </w:r>
      <w:r>
        <w:rPr>
          <w:bCs/>
          <w:sz w:val="20"/>
        </w:rPr>
        <w:t>October</w:t>
      </w:r>
      <w:r w:rsidRPr="009E615E">
        <w:rPr>
          <w:bCs/>
          <w:sz w:val="20"/>
        </w:rPr>
        <w:t xml:space="preserve"> 2022.</w:t>
      </w:r>
    </w:p>
    <w:p w14:paraId="5108674B" w14:textId="249B0C72" w:rsidR="009E615E" w:rsidRPr="009E615E" w:rsidRDefault="009E615E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19.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International Society of Heterocyclic Chemistry</w:t>
      </w:r>
      <w:r w:rsidRPr="009E615E">
        <w:rPr>
          <w:bCs/>
          <w:i/>
          <w:iCs/>
          <w:sz w:val="20"/>
        </w:rPr>
        <w:t>,</w:t>
      </w:r>
      <w:r w:rsidRPr="009E615E">
        <w:rPr>
          <w:bCs/>
          <w:sz w:val="20"/>
        </w:rPr>
        <w:t xml:space="preserve"> Santa Barbara, CA, August 2022.</w:t>
      </w:r>
    </w:p>
    <w:p w14:paraId="26613D01" w14:textId="7129C1C6" w:rsidR="009E615E" w:rsidRPr="009E615E" w:rsidRDefault="00635A8A" w:rsidP="009E615E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Cs/>
          <w:i/>
          <w:iCs/>
          <w:sz w:val="20"/>
        </w:rPr>
      </w:pPr>
      <w:r>
        <w:rPr>
          <w:b/>
          <w:sz w:val="20"/>
        </w:rPr>
        <w:t>18.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</w:t>
      </w:r>
      <w:r w:rsidR="007222E9">
        <w:rPr>
          <w:b/>
          <w:sz w:val="20"/>
        </w:rPr>
        <w:t xml:space="preserve"> </w:t>
      </w:r>
      <w:r w:rsidR="007222E9" w:rsidRPr="00640AD1">
        <w:rPr>
          <w:b/>
          <w:sz w:val="20"/>
        </w:rPr>
        <w:t>(</w:t>
      </w:r>
      <w:r w:rsidR="007222E9">
        <w:rPr>
          <w:b/>
          <w:sz w:val="20"/>
        </w:rPr>
        <w:t>Poster</w:t>
      </w:r>
      <w:r w:rsidR="007222E9" w:rsidRPr="00640AD1">
        <w:rPr>
          <w:b/>
          <w:sz w:val="20"/>
        </w:rPr>
        <w:t>)</w:t>
      </w:r>
      <w:r>
        <w:rPr>
          <w:b/>
          <w:sz w:val="20"/>
        </w:rPr>
        <w:t>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 w:rsidR="009E615E" w:rsidRPr="009E615E">
        <w:rPr>
          <w:bCs/>
          <w:i/>
          <w:iCs/>
          <w:sz w:val="20"/>
        </w:rPr>
        <w:t xml:space="preserve">Natural Products and Bioactive Compounds Gordon Research Conference, </w:t>
      </w:r>
      <w:r w:rsidR="009E615E" w:rsidRPr="009E615E">
        <w:rPr>
          <w:bCs/>
          <w:sz w:val="20"/>
        </w:rPr>
        <w:t>Andover, NH, August 2022.</w:t>
      </w:r>
    </w:p>
    <w:p w14:paraId="1E7C6DAB" w14:textId="79023516" w:rsidR="00635A8A" w:rsidRDefault="00635A8A" w:rsidP="00635A8A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/>
          <w:sz w:val="20"/>
        </w:rPr>
      </w:pPr>
      <w:r>
        <w:rPr>
          <w:b/>
          <w:sz w:val="20"/>
        </w:rPr>
        <w:t>17.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 xml:space="preserve">Southeast Regional Meeting of the American Chemical Society, </w:t>
      </w:r>
      <w:r w:rsidRPr="00635A8A">
        <w:rPr>
          <w:bCs/>
          <w:sz w:val="20"/>
        </w:rPr>
        <w:t>Birmingham</w:t>
      </w:r>
      <w:r>
        <w:rPr>
          <w:bCs/>
          <w:sz w:val="20"/>
        </w:rPr>
        <w:t>,</w:t>
      </w:r>
      <w:r w:rsidRPr="00635A8A">
        <w:rPr>
          <w:bCs/>
          <w:sz w:val="20"/>
        </w:rPr>
        <w:t xml:space="preserve"> Alabama</w:t>
      </w:r>
      <w:r>
        <w:rPr>
          <w:bCs/>
          <w:sz w:val="20"/>
        </w:rPr>
        <w:t>. 11/2021.</w:t>
      </w:r>
      <w:r>
        <w:rPr>
          <w:b/>
          <w:sz w:val="20"/>
        </w:rPr>
        <w:t xml:space="preserve"> </w:t>
      </w:r>
    </w:p>
    <w:p w14:paraId="47729C6B" w14:textId="3C82AD36" w:rsidR="00635A8A" w:rsidRDefault="00635A8A" w:rsidP="00635A8A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/>
          <w:sz w:val="20"/>
        </w:rPr>
      </w:pPr>
      <w:r>
        <w:rPr>
          <w:b/>
          <w:sz w:val="20"/>
        </w:rPr>
        <w:t>16.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University of West Florida</w:t>
      </w:r>
      <w:r>
        <w:rPr>
          <w:bCs/>
          <w:sz w:val="20"/>
        </w:rPr>
        <w:t>. 10/2021.</w:t>
      </w:r>
      <w:r>
        <w:rPr>
          <w:b/>
          <w:sz w:val="20"/>
        </w:rPr>
        <w:t xml:space="preserve"> </w:t>
      </w:r>
    </w:p>
    <w:p w14:paraId="528A8B7E" w14:textId="12E78CFD" w:rsidR="00635A8A" w:rsidRDefault="00635A8A" w:rsidP="00635A8A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/>
          <w:sz w:val="20"/>
        </w:rPr>
      </w:pPr>
      <w:r>
        <w:rPr>
          <w:b/>
          <w:sz w:val="20"/>
        </w:rPr>
        <w:t>15.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Dearomative</w:t>
      </w:r>
      <w:proofErr w:type="spellEnd"/>
      <w:r>
        <w:rPr>
          <w:b/>
          <w:sz w:val="20"/>
        </w:rPr>
        <w:t xml:space="preserve"> Alkaloid Synthesis.</w:t>
      </w:r>
      <w:r>
        <w:rPr>
          <w:b/>
          <w:i/>
          <w:iCs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Washington and Lee University</w:t>
      </w:r>
      <w:r>
        <w:rPr>
          <w:bCs/>
          <w:sz w:val="20"/>
        </w:rPr>
        <w:t>. 5/2021.</w:t>
      </w:r>
      <w:r>
        <w:rPr>
          <w:b/>
          <w:sz w:val="20"/>
        </w:rPr>
        <w:t xml:space="preserve"> </w:t>
      </w:r>
    </w:p>
    <w:p w14:paraId="36ED413E" w14:textId="1E4B8719" w:rsidR="00467FDC" w:rsidRPr="00635A8A" w:rsidRDefault="00467FDC" w:rsidP="00635A8A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b/>
          <w:sz w:val="20"/>
        </w:rPr>
      </w:pPr>
      <w:r>
        <w:rPr>
          <w:b/>
          <w:sz w:val="20"/>
        </w:rPr>
        <w:t>14.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467FDC">
        <w:rPr>
          <w:b/>
          <w:bCs/>
          <w:color w:val="000000" w:themeColor="text1"/>
          <w:sz w:val="20"/>
        </w:rPr>
        <w:t>Strategies and Tactics Inspired by Biologically Active Alkaloids</w:t>
      </w:r>
      <w:r>
        <w:rPr>
          <w:color w:val="000000" w:themeColor="text1"/>
          <w:sz w:val="20"/>
        </w:rPr>
        <w:t xml:space="preserve"> (</w:t>
      </w:r>
      <w:r>
        <w:rPr>
          <w:b/>
          <w:bCs/>
          <w:color w:val="000000" w:themeColor="text1"/>
          <w:sz w:val="20"/>
        </w:rPr>
        <w:t xml:space="preserve">Talk). </w:t>
      </w:r>
      <w:r>
        <w:rPr>
          <w:color w:val="000000" w:themeColor="text1"/>
          <w:sz w:val="20"/>
        </w:rPr>
        <w:t>Joel M. Smith</w:t>
      </w:r>
      <w:r w:rsidRPr="00467FDC">
        <w:rPr>
          <w:color w:val="000000" w:themeColor="text1"/>
          <w:sz w:val="20"/>
        </w:rPr>
        <w:t xml:space="preserve"> </w:t>
      </w:r>
      <w:r w:rsidRPr="00467FDC">
        <w:rPr>
          <w:i/>
          <w:iCs/>
          <w:color w:val="000000" w:themeColor="text1"/>
          <w:sz w:val="20"/>
        </w:rPr>
        <w:t>University of Florida</w:t>
      </w:r>
      <w:r w:rsidRPr="00467FDC">
        <w:rPr>
          <w:color w:val="000000" w:themeColor="text1"/>
          <w:sz w:val="20"/>
        </w:rPr>
        <w:t>. Remote Presentation. 11/2020.</w:t>
      </w:r>
    </w:p>
    <w:p w14:paraId="23519361" w14:textId="5259A898" w:rsidR="00467FDC" w:rsidRPr="00467FDC" w:rsidRDefault="00467FDC" w:rsidP="00467FDC">
      <w:pPr>
        <w:tabs>
          <w:tab w:val="left" w:pos="9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15"/>
        <w:ind w:left="720" w:hanging="720"/>
        <w:jc w:val="both"/>
        <w:rPr>
          <w:rFonts w:ascii="Calibri" w:hAnsi="Calibri"/>
          <w:color w:val="0525FF"/>
        </w:rPr>
      </w:pPr>
      <w:r>
        <w:rPr>
          <w:b/>
          <w:sz w:val="20"/>
        </w:rPr>
        <w:t>13.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467FDC">
        <w:rPr>
          <w:b/>
          <w:bCs/>
          <w:color w:val="000000" w:themeColor="text1"/>
          <w:sz w:val="20"/>
        </w:rPr>
        <w:t>Strategies and Tactics Inspired by Biologically Active Alkaloids</w:t>
      </w:r>
      <w:r>
        <w:rPr>
          <w:b/>
          <w:bCs/>
          <w:color w:val="000000" w:themeColor="text1"/>
          <w:sz w:val="20"/>
        </w:rPr>
        <w:t xml:space="preserve"> (Talk). </w:t>
      </w:r>
      <w:r>
        <w:rPr>
          <w:color w:val="000000" w:themeColor="text1"/>
          <w:sz w:val="20"/>
        </w:rPr>
        <w:t>Joel M. Smith,</w:t>
      </w:r>
      <w:r w:rsidRPr="00467FDC">
        <w:rPr>
          <w:color w:val="000000" w:themeColor="text1"/>
          <w:sz w:val="20"/>
        </w:rPr>
        <w:t xml:space="preserve"> </w:t>
      </w:r>
      <w:r w:rsidRPr="00467FDC">
        <w:rPr>
          <w:i/>
          <w:iCs/>
          <w:color w:val="000000" w:themeColor="text1"/>
          <w:sz w:val="20"/>
        </w:rPr>
        <w:t>Furman University</w:t>
      </w:r>
      <w:r w:rsidRPr="00467FDC">
        <w:rPr>
          <w:color w:val="000000" w:themeColor="text1"/>
          <w:sz w:val="20"/>
        </w:rPr>
        <w:t>. Remote Presentation. 10/2020.</w:t>
      </w:r>
    </w:p>
    <w:p w14:paraId="2F624BC9" w14:textId="46ECA74A" w:rsidR="00973488" w:rsidRPr="00640AD1" w:rsidRDefault="00973488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</w:t>
      </w:r>
      <w:r w:rsidR="00640AD1"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/>
          <w:sz w:val="20"/>
        </w:rPr>
        <w:tab/>
      </w:r>
      <w:r w:rsidRPr="00973488">
        <w:rPr>
          <w:b/>
          <w:sz w:val="20"/>
        </w:rPr>
        <w:t xml:space="preserve">Strategies and </w:t>
      </w:r>
      <w:r>
        <w:rPr>
          <w:b/>
          <w:sz w:val="20"/>
        </w:rPr>
        <w:t>T</w:t>
      </w:r>
      <w:r w:rsidRPr="00973488">
        <w:rPr>
          <w:b/>
          <w:sz w:val="20"/>
        </w:rPr>
        <w:t xml:space="preserve">actics </w:t>
      </w:r>
      <w:r>
        <w:rPr>
          <w:b/>
          <w:sz w:val="20"/>
        </w:rPr>
        <w:t>I</w:t>
      </w:r>
      <w:r w:rsidRPr="00973488">
        <w:rPr>
          <w:b/>
          <w:sz w:val="20"/>
        </w:rPr>
        <w:t xml:space="preserve">nspired by </w:t>
      </w:r>
      <w:r>
        <w:rPr>
          <w:b/>
          <w:sz w:val="20"/>
        </w:rPr>
        <w:t>B</w:t>
      </w:r>
      <w:r w:rsidRPr="00973488">
        <w:rPr>
          <w:b/>
          <w:sz w:val="20"/>
        </w:rPr>
        <w:t xml:space="preserve">iologically </w:t>
      </w:r>
      <w:r>
        <w:rPr>
          <w:b/>
          <w:sz w:val="20"/>
        </w:rPr>
        <w:t>A</w:t>
      </w:r>
      <w:r w:rsidRPr="00973488">
        <w:rPr>
          <w:b/>
          <w:sz w:val="20"/>
        </w:rPr>
        <w:t xml:space="preserve">ctive </w:t>
      </w:r>
      <w:r>
        <w:rPr>
          <w:b/>
          <w:sz w:val="20"/>
        </w:rPr>
        <w:t>A</w:t>
      </w:r>
      <w:r w:rsidRPr="00973488">
        <w:rPr>
          <w:b/>
          <w:sz w:val="20"/>
        </w:rPr>
        <w:t>lkaloids</w:t>
      </w:r>
      <w:r>
        <w:rPr>
          <w:b/>
          <w:sz w:val="20"/>
        </w:rPr>
        <w:t xml:space="preserve"> (Talk)</w:t>
      </w:r>
      <w:r w:rsidRPr="00973488">
        <w:rPr>
          <w:b/>
          <w:sz w:val="20"/>
        </w:rPr>
        <w:t>.</w:t>
      </w:r>
      <w:r>
        <w:rPr>
          <w:b/>
          <w:sz w:val="20"/>
        </w:rPr>
        <w:t xml:space="preserve">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Southeast Re</w:t>
      </w:r>
      <w:r w:rsidR="00640AD1">
        <w:rPr>
          <w:bCs/>
          <w:i/>
          <w:iCs/>
          <w:sz w:val="20"/>
        </w:rPr>
        <w:t>gional Meeting of the American Chemical Society</w:t>
      </w:r>
      <w:r w:rsidR="00640AD1">
        <w:rPr>
          <w:bCs/>
          <w:sz w:val="20"/>
        </w:rPr>
        <w:t>, Savannah, GA, October 2019.</w:t>
      </w:r>
    </w:p>
    <w:p w14:paraId="2BEE55D6" w14:textId="4E3AB23C" w:rsidR="00640AD1" w:rsidRPr="00640AD1" w:rsidRDefault="00640AD1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bCs/>
          <w:sz w:val="20"/>
        </w:rPr>
      </w:pPr>
      <w:r>
        <w:rPr>
          <w:b/>
          <w:sz w:val="20"/>
        </w:rPr>
        <w:t>11.</w:t>
      </w:r>
      <w:r>
        <w:rPr>
          <w:b/>
          <w:sz w:val="20"/>
        </w:rPr>
        <w:tab/>
      </w:r>
      <w:r w:rsidRPr="00640AD1">
        <w:rPr>
          <w:b/>
          <w:sz w:val="20"/>
        </w:rPr>
        <w:t>Strategic and Tactical Insp</w:t>
      </w:r>
      <w:r w:rsidR="00106EF2">
        <w:rPr>
          <w:b/>
          <w:sz w:val="20"/>
        </w:rPr>
        <w:t>ir</w:t>
      </w:r>
      <w:r w:rsidRPr="00640AD1">
        <w:rPr>
          <w:b/>
          <w:sz w:val="20"/>
        </w:rPr>
        <w:t>ation from Bioactive Alkaloids (</w:t>
      </w:r>
      <w:r>
        <w:rPr>
          <w:b/>
          <w:sz w:val="20"/>
        </w:rPr>
        <w:t>Poster</w:t>
      </w:r>
      <w:r w:rsidRPr="00640AD1">
        <w:rPr>
          <w:b/>
          <w:sz w:val="20"/>
        </w:rPr>
        <w:t>).</w:t>
      </w:r>
      <w:r>
        <w:rPr>
          <w:bCs/>
          <w:sz w:val="20"/>
        </w:rPr>
        <w:t xml:space="preserve"> Joel M. Smith, </w:t>
      </w:r>
      <w:r>
        <w:rPr>
          <w:bCs/>
          <w:i/>
          <w:iCs/>
          <w:sz w:val="20"/>
        </w:rPr>
        <w:t>Nat</w:t>
      </w:r>
      <w:r w:rsidR="00CE0739">
        <w:rPr>
          <w:bCs/>
          <w:i/>
          <w:iCs/>
          <w:sz w:val="20"/>
        </w:rPr>
        <w:t>ur</w:t>
      </w:r>
      <w:r>
        <w:rPr>
          <w:bCs/>
          <w:i/>
          <w:iCs/>
          <w:sz w:val="20"/>
        </w:rPr>
        <w:t>al Products and Bioactive Compounds Gordon Research Conference</w:t>
      </w:r>
      <w:r>
        <w:rPr>
          <w:bCs/>
          <w:sz w:val="20"/>
        </w:rPr>
        <w:t>, Andover, NH, August 2019.</w:t>
      </w:r>
    </w:p>
    <w:p w14:paraId="3F3A646C" w14:textId="38DDB17A" w:rsidR="00973488" w:rsidRPr="00973488" w:rsidRDefault="00973488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b/>
          <w:sz w:val="20"/>
        </w:rPr>
      </w:pPr>
      <w:r>
        <w:rPr>
          <w:b/>
          <w:sz w:val="20"/>
        </w:rPr>
        <w:t>10.</w:t>
      </w:r>
      <w:r>
        <w:rPr>
          <w:b/>
          <w:sz w:val="20"/>
        </w:rPr>
        <w:tab/>
        <w:t xml:space="preserve">Synthetic and Mechanistic Insight in Innate Radical Cross Coupling (Talk). </w:t>
      </w:r>
      <w:r>
        <w:rPr>
          <w:bCs/>
          <w:sz w:val="20"/>
        </w:rPr>
        <w:t xml:space="preserve">Joel M. Smith, </w:t>
      </w:r>
      <w:r>
        <w:rPr>
          <w:bCs/>
          <w:i/>
          <w:iCs/>
          <w:sz w:val="20"/>
        </w:rPr>
        <w:t>FAME</w:t>
      </w:r>
      <w:r>
        <w:rPr>
          <w:bCs/>
          <w:sz w:val="20"/>
        </w:rPr>
        <w:t>, Tampa, FL, May 2019</w:t>
      </w:r>
      <w:r>
        <w:rPr>
          <w:b/>
          <w:sz w:val="20"/>
        </w:rPr>
        <w:t xml:space="preserve"> </w:t>
      </w:r>
    </w:p>
    <w:p w14:paraId="0FD53C0B" w14:textId="1DF1B574" w:rsidR="00F4471E" w:rsidRPr="00AC6F0B" w:rsidRDefault="00F4471E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9.</w:t>
      </w:r>
      <w:r>
        <w:rPr>
          <w:b/>
          <w:sz w:val="20"/>
        </w:rPr>
        <w:tab/>
        <w:t>Cyclase/Oxidase Synthesis: In</w:t>
      </w:r>
      <w:r w:rsidR="00D071C8">
        <w:rPr>
          <w:b/>
          <w:sz w:val="20"/>
        </w:rPr>
        <w:t>s</w:t>
      </w:r>
      <w:r>
        <w:rPr>
          <w:b/>
          <w:sz w:val="20"/>
        </w:rPr>
        <w:t>piration and Implementat</w:t>
      </w:r>
      <w:r w:rsidR="00D071C8">
        <w:rPr>
          <w:b/>
          <w:sz w:val="20"/>
        </w:rPr>
        <w:t>i</w:t>
      </w:r>
      <w:r>
        <w:rPr>
          <w:b/>
          <w:sz w:val="20"/>
        </w:rPr>
        <w:t>on (Poster)</w:t>
      </w:r>
      <w:r>
        <w:rPr>
          <w:sz w:val="20"/>
        </w:rPr>
        <w:t xml:space="preserve">. Joel M. Smith, Hang Chu, Tian Qin, Rohan R. Merchant, Jacob T. Edwards, </w:t>
      </w:r>
      <w:r w:rsidR="00AC6F0B">
        <w:rPr>
          <w:sz w:val="20"/>
        </w:rPr>
        <w:t xml:space="preserve">Lara R. Malins, Phil S. Baran, </w:t>
      </w:r>
      <w:r w:rsidR="00AC6F0B">
        <w:rPr>
          <w:i/>
          <w:sz w:val="20"/>
        </w:rPr>
        <w:t>Arnold O. Beckman Symposium</w:t>
      </w:r>
      <w:r w:rsidR="00AC6F0B">
        <w:rPr>
          <w:sz w:val="20"/>
        </w:rPr>
        <w:t>, Irvine, CA, August 2017.</w:t>
      </w:r>
    </w:p>
    <w:p w14:paraId="23F90D91" w14:textId="16475475" w:rsidR="007A1471" w:rsidRDefault="007A1471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  <w:t xml:space="preserve">Total Synthesis of the </w:t>
      </w:r>
      <w:proofErr w:type="spellStart"/>
      <w:r>
        <w:rPr>
          <w:b/>
          <w:sz w:val="20"/>
        </w:rPr>
        <w:t>Akuammiline</w:t>
      </w:r>
      <w:proofErr w:type="spellEnd"/>
      <w:r>
        <w:rPr>
          <w:b/>
          <w:sz w:val="20"/>
        </w:rPr>
        <w:t xml:space="preserve"> Alkaloid </w:t>
      </w:r>
      <w:proofErr w:type="spellStart"/>
      <w:r>
        <w:rPr>
          <w:b/>
          <w:sz w:val="20"/>
        </w:rPr>
        <w:t>Picrinine</w:t>
      </w:r>
      <w:proofErr w:type="spellEnd"/>
      <w:r>
        <w:rPr>
          <w:b/>
          <w:sz w:val="20"/>
        </w:rPr>
        <w:t xml:space="preserve"> (Talk).</w:t>
      </w:r>
      <w:r>
        <w:rPr>
          <w:sz w:val="20"/>
        </w:rPr>
        <w:t xml:space="preserve"> Joel M. Smith*, Jesus Moreno, Ben W. Boal, and Neil K. Garg, </w:t>
      </w:r>
      <w:r>
        <w:rPr>
          <w:i/>
          <w:sz w:val="20"/>
        </w:rPr>
        <w:t>ACS National Meeting</w:t>
      </w:r>
      <w:r>
        <w:rPr>
          <w:sz w:val="20"/>
        </w:rPr>
        <w:t>, San Francisco, CA, August 2014</w:t>
      </w:r>
    </w:p>
    <w:p w14:paraId="6EEB8723" w14:textId="5C264E5E" w:rsidR="007A1471" w:rsidRPr="007A1471" w:rsidRDefault="007A1471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sz w:val="20"/>
        </w:rPr>
      </w:pPr>
      <w:r>
        <w:rPr>
          <w:b/>
          <w:sz w:val="20"/>
        </w:rPr>
        <w:t>7.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Total Synthesis of the </w:t>
      </w:r>
      <w:proofErr w:type="spellStart"/>
      <w:r>
        <w:rPr>
          <w:b/>
          <w:sz w:val="20"/>
        </w:rPr>
        <w:t>Akuammiline</w:t>
      </w:r>
      <w:proofErr w:type="spellEnd"/>
      <w:r>
        <w:rPr>
          <w:b/>
          <w:sz w:val="20"/>
        </w:rPr>
        <w:t xml:space="preserve"> Alkaloid </w:t>
      </w:r>
      <w:proofErr w:type="spellStart"/>
      <w:r>
        <w:rPr>
          <w:b/>
          <w:sz w:val="20"/>
        </w:rPr>
        <w:t>Picrinine</w:t>
      </w:r>
      <w:proofErr w:type="spellEnd"/>
      <w:r>
        <w:rPr>
          <w:b/>
          <w:sz w:val="20"/>
        </w:rPr>
        <w:t xml:space="preserve"> (Talk). </w:t>
      </w:r>
      <w:r w:rsidR="00AF3B6E">
        <w:rPr>
          <w:sz w:val="20"/>
        </w:rPr>
        <w:t xml:space="preserve">Joel M. Smith, </w:t>
      </w:r>
      <w:r>
        <w:rPr>
          <w:i/>
          <w:sz w:val="20"/>
        </w:rPr>
        <w:t>ACS Div. Org. Chem. Graduate Research Symposium</w:t>
      </w:r>
      <w:r>
        <w:rPr>
          <w:sz w:val="20"/>
        </w:rPr>
        <w:t>, Irvine, CA, July 2014.</w:t>
      </w:r>
    </w:p>
    <w:p w14:paraId="0E02ED30" w14:textId="77777777" w:rsidR="0005654D" w:rsidRDefault="00391695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rFonts w:eastAsia="Times New Roman"/>
          <w:bCs/>
          <w:sz w:val="20"/>
        </w:rPr>
      </w:pPr>
      <w:r>
        <w:rPr>
          <w:rFonts w:eastAsia="Times New Roman"/>
          <w:b/>
          <w:bCs/>
          <w:sz w:val="20"/>
        </w:rPr>
        <w:t>6</w:t>
      </w:r>
      <w:r w:rsidR="0005654D">
        <w:rPr>
          <w:rFonts w:eastAsia="Times New Roman"/>
          <w:b/>
          <w:bCs/>
          <w:sz w:val="20"/>
        </w:rPr>
        <w:t>.</w:t>
      </w:r>
      <w:r w:rsidR="0005654D">
        <w:rPr>
          <w:rFonts w:eastAsia="Times New Roman"/>
          <w:b/>
          <w:bCs/>
          <w:sz w:val="20"/>
        </w:rPr>
        <w:tab/>
      </w:r>
      <w:r w:rsidR="007347F0">
        <w:rPr>
          <w:rFonts w:eastAsia="Times New Roman"/>
          <w:b/>
          <w:bCs/>
          <w:sz w:val="20"/>
        </w:rPr>
        <w:t xml:space="preserve">Progress Towards the Total Synthesis of </w:t>
      </w:r>
      <w:proofErr w:type="spellStart"/>
      <w:r w:rsidR="007347F0">
        <w:rPr>
          <w:rFonts w:eastAsia="Times New Roman"/>
          <w:b/>
          <w:bCs/>
          <w:sz w:val="20"/>
        </w:rPr>
        <w:t>Picrinine</w:t>
      </w:r>
      <w:proofErr w:type="spellEnd"/>
      <w:r w:rsidR="007347F0">
        <w:rPr>
          <w:rFonts w:eastAsia="Times New Roman"/>
          <w:b/>
          <w:bCs/>
          <w:sz w:val="20"/>
        </w:rPr>
        <w:t xml:space="preserve"> (Poster). </w:t>
      </w:r>
      <w:r w:rsidR="007347F0">
        <w:rPr>
          <w:sz w:val="20"/>
        </w:rPr>
        <w:t>Joel M. Smith*, Jesus Moreno</w:t>
      </w:r>
      <w:r w:rsidR="00837C33">
        <w:rPr>
          <w:sz w:val="20"/>
        </w:rPr>
        <w:t>, Ben W. Boal, and Neil K. Garg</w:t>
      </w:r>
      <w:r w:rsidR="0005654D">
        <w:rPr>
          <w:rFonts w:eastAsia="Times New Roman"/>
          <w:bCs/>
          <w:sz w:val="20"/>
        </w:rPr>
        <w:t xml:space="preserve">, </w:t>
      </w:r>
      <w:r w:rsidR="00837C33">
        <w:rPr>
          <w:rFonts w:eastAsia="Times New Roman"/>
          <w:bCs/>
          <w:i/>
          <w:sz w:val="20"/>
        </w:rPr>
        <w:t>UCLA Seaborg Symposium</w:t>
      </w:r>
      <w:r w:rsidR="0005654D">
        <w:rPr>
          <w:rFonts w:eastAsia="Times New Roman"/>
          <w:bCs/>
          <w:sz w:val="20"/>
        </w:rPr>
        <w:t xml:space="preserve">, </w:t>
      </w:r>
      <w:r w:rsidR="00837C33">
        <w:rPr>
          <w:rFonts w:eastAsia="Times New Roman"/>
          <w:bCs/>
          <w:sz w:val="20"/>
        </w:rPr>
        <w:t>Los Angeles</w:t>
      </w:r>
      <w:r w:rsidR="0005654D">
        <w:rPr>
          <w:rFonts w:eastAsia="Times New Roman"/>
          <w:bCs/>
          <w:sz w:val="20"/>
        </w:rPr>
        <w:t>,</w:t>
      </w:r>
      <w:r w:rsidR="00837C33">
        <w:rPr>
          <w:rFonts w:eastAsia="Times New Roman"/>
          <w:bCs/>
          <w:sz w:val="20"/>
        </w:rPr>
        <w:t xml:space="preserve"> CA,</w:t>
      </w:r>
      <w:r w:rsidR="0005654D">
        <w:rPr>
          <w:rFonts w:eastAsia="Times New Roman"/>
          <w:bCs/>
          <w:sz w:val="20"/>
        </w:rPr>
        <w:t xml:space="preserve"> </w:t>
      </w:r>
      <w:r w:rsidR="007347F0">
        <w:rPr>
          <w:rFonts w:eastAsia="Times New Roman"/>
          <w:bCs/>
          <w:sz w:val="20"/>
        </w:rPr>
        <w:t>October</w:t>
      </w:r>
      <w:r w:rsidR="005D2363">
        <w:rPr>
          <w:rFonts w:eastAsia="Times New Roman"/>
          <w:bCs/>
          <w:sz w:val="20"/>
        </w:rPr>
        <w:t xml:space="preserve"> </w:t>
      </w:r>
      <w:r w:rsidR="0005654D">
        <w:rPr>
          <w:rFonts w:eastAsia="Times New Roman"/>
          <w:bCs/>
          <w:sz w:val="20"/>
        </w:rPr>
        <w:t>2013.</w:t>
      </w:r>
    </w:p>
    <w:p w14:paraId="21520A34" w14:textId="77777777" w:rsidR="00391695" w:rsidRPr="00391695" w:rsidRDefault="00391695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rFonts w:eastAsia="Times New Roman"/>
          <w:bCs/>
          <w:sz w:val="20"/>
        </w:rPr>
      </w:pPr>
      <w:r>
        <w:rPr>
          <w:rFonts w:eastAsia="Times New Roman"/>
          <w:b/>
          <w:bCs/>
          <w:sz w:val="20"/>
        </w:rPr>
        <w:lastRenderedPageBreak/>
        <w:t>5.</w:t>
      </w:r>
      <w:r>
        <w:rPr>
          <w:rFonts w:eastAsia="Times New Roman"/>
          <w:b/>
          <w:bCs/>
          <w:sz w:val="20"/>
        </w:rPr>
        <w:tab/>
        <w:t xml:space="preserve">Progress Towards the Total Synthesis of </w:t>
      </w:r>
      <w:proofErr w:type="spellStart"/>
      <w:r>
        <w:rPr>
          <w:rFonts w:eastAsia="Times New Roman"/>
          <w:b/>
          <w:bCs/>
          <w:sz w:val="20"/>
        </w:rPr>
        <w:t>Picrinine</w:t>
      </w:r>
      <w:proofErr w:type="spellEnd"/>
      <w:r>
        <w:rPr>
          <w:rFonts w:eastAsia="Times New Roman"/>
          <w:b/>
          <w:bCs/>
          <w:sz w:val="20"/>
        </w:rPr>
        <w:t xml:space="preserve"> (Poster). </w:t>
      </w:r>
      <w:r>
        <w:rPr>
          <w:sz w:val="20"/>
        </w:rPr>
        <w:t>Joel M. Smith*, Jesus Moreno, Ben W. Boal, and Neil K. Garg</w:t>
      </w:r>
      <w:r>
        <w:rPr>
          <w:rFonts w:eastAsia="Times New Roman"/>
          <w:bCs/>
          <w:sz w:val="20"/>
        </w:rPr>
        <w:t xml:space="preserve">, </w:t>
      </w:r>
      <w:r>
        <w:rPr>
          <w:rFonts w:eastAsia="Times New Roman"/>
          <w:bCs/>
          <w:i/>
          <w:sz w:val="20"/>
        </w:rPr>
        <w:t xml:space="preserve">UCLA </w:t>
      </w:r>
      <w:proofErr w:type="spellStart"/>
      <w:r>
        <w:rPr>
          <w:rFonts w:eastAsia="Times New Roman"/>
          <w:bCs/>
          <w:i/>
          <w:sz w:val="20"/>
        </w:rPr>
        <w:t>Winstein</w:t>
      </w:r>
      <w:proofErr w:type="spellEnd"/>
      <w:r>
        <w:rPr>
          <w:rFonts w:eastAsia="Times New Roman"/>
          <w:bCs/>
          <w:i/>
          <w:sz w:val="20"/>
        </w:rPr>
        <w:t xml:space="preserve"> Symposium</w:t>
      </w:r>
      <w:r>
        <w:rPr>
          <w:rFonts w:eastAsia="Times New Roman"/>
          <w:bCs/>
          <w:sz w:val="20"/>
        </w:rPr>
        <w:t>, Los Angeles, CA, October 2012.</w:t>
      </w:r>
    </w:p>
    <w:p w14:paraId="635E3678" w14:textId="77777777" w:rsidR="0005654D" w:rsidRDefault="00391695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rFonts w:eastAsia="Times New Roman"/>
          <w:b/>
          <w:bCs/>
          <w:sz w:val="20"/>
        </w:rPr>
      </w:pPr>
      <w:r>
        <w:rPr>
          <w:rFonts w:eastAsia="Times New Roman"/>
          <w:b/>
          <w:bCs/>
          <w:sz w:val="20"/>
        </w:rPr>
        <w:t>4</w:t>
      </w:r>
      <w:r w:rsidR="0005654D">
        <w:rPr>
          <w:rFonts w:eastAsia="Times New Roman"/>
          <w:b/>
          <w:bCs/>
          <w:sz w:val="20"/>
        </w:rPr>
        <w:t>.</w:t>
      </w:r>
      <w:r w:rsidR="0005654D">
        <w:rPr>
          <w:rFonts w:eastAsia="Times New Roman"/>
          <w:b/>
          <w:bCs/>
          <w:sz w:val="20"/>
        </w:rPr>
        <w:tab/>
      </w:r>
      <w:r w:rsidR="007347F0">
        <w:rPr>
          <w:rFonts w:eastAsia="Times New Roman"/>
          <w:b/>
          <w:bCs/>
          <w:sz w:val="20"/>
        </w:rPr>
        <w:t xml:space="preserve">Progress Towards the Total Synthesis of </w:t>
      </w:r>
      <w:proofErr w:type="spellStart"/>
      <w:r w:rsidR="007347F0">
        <w:rPr>
          <w:rFonts w:eastAsia="Times New Roman"/>
          <w:b/>
          <w:bCs/>
          <w:sz w:val="20"/>
        </w:rPr>
        <w:t>Picrinine</w:t>
      </w:r>
      <w:proofErr w:type="spellEnd"/>
      <w:r w:rsidR="007347F0">
        <w:rPr>
          <w:rFonts w:eastAsia="Times New Roman"/>
          <w:b/>
          <w:bCs/>
          <w:sz w:val="20"/>
        </w:rPr>
        <w:t xml:space="preserve"> (Poster). </w:t>
      </w:r>
      <w:r w:rsidR="000A3C3F">
        <w:rPr>
          <w:sz w:val="20"/>
        </w:rPr>
        <w:t>Joel M. Smith*,</w:t>
      </w:r>
      <w:r w:rsidR="007347F0">
        <w:rPr>
          <w:sz w:val="20"/>
        </w:rPr>
        <w:t xml:space="preserve"> Ben W. Boal, and Neil K. Garg,</w:t>
      </w:r>
      <w:r w:rsidR="007347F0" w:rsidRPr="007347F0">
        <w:rPr>
          <w:sz w:val="20"/>
        </w:rPr>
        <w:t xml:space="preserve"> </w:t>
      </w:r>
      <w:r w:rsidR="007347F0" w:rsidRPr="007347F0">
        <w:rPr>
          <w:i/>
          <w:sz w:val="20"/>
        </w:rPr>
        <w:t>ACS National Meeting</w:t>
      </w:r>
      <w:r w:rsidR="007347F0">
        <w:rPr>
          <w:i/>
          <w:sz w:val="20"/>
        </w:rPr>
        <w:t>,</w:t>
      </w:r>
      <w:r w:rsidR="007347F0" w:rsidRPr="007347F0">
        <w:rPr>
          <w:i/>
          <w:sz w:val="20"/>
        </w:rPr>
        <w:t xml:space="preserve"> </w:t>
      </w:r>
      <w:r w:rsidR="007347F0" w:rsidRPr="007347F0">
        <w:rPr>
          <w:sz w:val="20"/>
        </w:rPr>
        <w:t>San Diego, CA</w:t>
      </w:r>
      <w:r w:rsidR="007347F0">
        <w:rPr>
          <w:sz w:val="20"/>
        </w:rPr>
        <w:t xml:space="preserve">, </w:t>
      </w:r>
      <w:r w:rsidR="005D2363">
        <w:rPr>
          <w:sz w:val="20"/>
        </w:rPr>
        <w:t>March</w:t>
      </w:r>
      <w:r w:rsidR="007347F0">
        <w:rPr>
          <w:sz w:val="20"/>
        </w:rPr>
        <w:t xml:space="preserve"> 2012</w:t>
      </w:r>
      <w:r w:rsidR="0005654D">
        <w:rPr>
          <w:rFonts w:eastAsia="Times New Roman"/>
          <w:bCs/>
          <w:sz w:val="20"/>
        </w:rPr>
        <w:t>.</w:t>
      </w:r>
    </w:p>
    <w:p w14:paraId="305C81AC" w14:textId="77777777" w:rsidR="005D2363" w:rsidRPr="005D2363" w:rsidRDefault="00391695" w:rsidP="00467FDC">
      <w:pPr>
        <w:spacing w:after="120"/>
        <w:ind w:left="720" w:hanging="720"/>
        <w:jc w:val="both"/>
        <w:rPr>
          <w:sz w:val="20"/>
        </w:rPr>
      </w:pPr>
      <w:r>
        <w:rPr>
          <w:rFonts w:eastAsia="Times New Roman"/>
          <w:b/>
          <w:bCs/>
          <w:sz w:val="20"/>
        </w:rPr>
        <w:t>3</w:t>
      </w:r>
      <w:r w:rsidR="0005654D">
        <w:rPr>
          <w:rFonts w:eastAsia="Times New Roman"/>
          <w:b/>
          <w:bCs/>
          <w:sz w:val="20"/>
        </w:rPr>
        <w:t>.</w:t>
      </w:r>
      <w:r w:rsidR="0005654D">
        <w:rPr>
          <w:rFonts w:eastAsia="Times New Roman"/>
          <w:b/>
          <w:bCs/>
          <w:sz w:val="20"/>
        </w:rPr>
        <w:tab/>
      </w:r>
      <w:r w:rsidR="001B5E7F">
        <w:rPr>
          <w:rFonts w:eastAsia="Times New Roman"/>
          <w:b/>
          <w:bCs/>
          <w:sz w:val="20"/>
        </w:rPr>
        <w:t xml:space="preserve">Progress Towards the Total Synthesis of </w:t>
      </w:r>
      <w:proofErr w:type="spellStart"/>
      <w:r w:rsidR="001B5E7F">
        <w:rPr>
          <w:rFonts w:eastAsia="Times New Roman"/>
          <w:b/>
          <w:bCs/>
          <w:sz w:val="20"/>
        </w:rPr>
        <w:t>Picrinine</w:t>
      </w:r>
      <w:proofErr w:type="spellEnd"/>
      <w:r w:rsidR="001B5E7F">
        <w:rPr>
          <w:rFonts w:eastAsia="Times New Roman"/>
          <w:b/>
          <w:bCs/>
          <w:sz w:val="20"/>
        </w:rPr>
        <w:t xml:space="preserve"> (Poster)</w:t>
      </w:r>
      <w:r w:rsidR="007347F0">
        <w:rPr>
          <w:rFonts w:eastAsia="Times New Roman"/>
          <w:b/>
          <w:bCs/>
          <w:sz w:val="20"/>
        </w:rPr>
        <w:t>.</w:t>
      </w:r>
      <w:r w:rsidR="001B5E7F">
        <w:rPr>
          <w:rFonts w:eastAsia="Times New Roman"/>
          <w:b/>
          <w:bCs/>
          <w:sz w:val="20"/>
        </w:rPr>
        <w:t xml:space="preserve"> </w:t>
      </w:r>
      <w:r w:rsidR="007347F0">
        <w:rPr>
          <w:sz w:val="20"/>
        </w:rPr>
        <w:t>Joel M. Smith*, Ben W. Boal, and Neil K. Garg</w:t>
      </w:r>
      <w:r w:rsidR="000A3C3F">
        <w:rPr>
          <w:sz w:val="20"/>
        </w:rPr>
        <w:t>,</w:t>
      </w:r>
      <w:r w:rsidR="007347F0" w:rsidRPr="001B5E7F">
        <w:rPr>
          <w:i/>
          <w:sz w:val="20"/>
        </w:rPr>
        <w:t xml:space="preserve"> </w:t>
      </w:r>
      <w:r w:rsidR="001B5E7F" w:rsidRPr="001B5E7F">
        <w:rPr>
          <w:i/>
          <w:sz w:val="20"/>
        </w:rPr>
        <w:t>SCALACS Western Regional Meeting</w:t>
      </w:r>
      <w:r w:rsidR="007347F0">
        <w:rPr>
          <w:sz w:val="20"/>
        </w:rPr>
        <w:t>,</w:t>
      </w:r>
      <w:r w:rsidR="001B5E7F" w:rsidRPr="001B5E7F">
        <w:rPr>
          <w:sz w:val="20"/>
        </w:rPr>
        <w:t xml:space="preserve"> Pasadena, CA</w:t>
      </w:r>
      <w:r w:rsidR="005D2363">
        <w:rPr>
          <w:sz w:val="20"/>
        </w:rPr>
        <w:t>, November</w:t>
      </w:r>
      <w:r w:rsidR="007347F0">
        <w:rPr>
          <w:sz w:val="20"/>
        </w:rPr>
        <w:t xml:space="preserve"> 2011</w:t>
      </w:r>
      <w:r w:rsidR="005D2363">
        <w:rPr>
          <w:sz w:val="20"/>
        </w:rPr>
        <w:t>.</w:t>
      </w:r>
    </w:p>
    <w:p w14:paraId="67E7626C" w14:textId="064DCBE0" w:rsidR="0005654D" w:rsidRPr="00D00EE1" w:rsidRDefault="00391695" w:rsidP="00467FDC">
      <w:pPr>
        <w:autoSpaceDE w:val="0"/>
        <w:autoSpaceDN w:val="0"/>
        <w:adjustRightInd w:val="0"/>
        <w:spacing w:after="120"/>
        <w:ind w:left="720" w:hanging="720"/>
        <w:jc w:val="both"/>
        <w:rPr>
          <w:rFonts w:eastAsia="Times New Roman"/>
          <w:b/>
          <w:bCs/>
          <w:sz w:val="20"/>
        </w:rPr>
      </w:pPr>
      <w:r>
        <w:rPr>
          <w:rFonts w:eastAsia="Times New Roman"/>
          <w:b/>
          <w:bCs/>
          <w:sz w:val="20"/>
        </w:rPr>
        <w:t>2</w:t>
      </w:r>
      <w:r w:rsidR="0005654D" w:rsidRPr="00D00EE1">
        <w:rPr>
          <w:rFonts w:eastAsia="Times New Roman"/>
          <w:b/>
          <w:bCs/>
          <w:sz w:val="20"/>
        </w:rPr>
        <w:t>.</w:t>
      </w:r>
      <w:r w:rsidR="0005654D" w:rsidRPr="00D00EE1">
        <w:rPr>
          <w:rFonts w:eastAsia="Times New Roman"/>
          <w:b/>
          <w:bCs/>
          <w:sz w:val="20"/>
        </w:rPr>
        <w:tab/>
      </w:r>
      <w:r w:rsidR="005D2363">
        <w:rPr>
          <w:rFonts w:eastAsia="Times New Roman"/>
          <w:b/>
          <w:bCs/>
          <w:sz w:val="20"/>
        </w:rPr>
        <w:t>Synthesis of 1,3-Oxazinanones from Morita–Baylis–Hill</w:t>
      </w:r>
      <w:r w:rsidR="00AF3B6E">
        <w:rPr>
          <w:rFonts w:eastAsia="Times New Roman"/>
          <w:b/>
          <w:bCs/>
          <w:sz w:val="20"/>
        </w:rPr>
        <w:t>m</w:t>
      </w:r>
      <w:r w:rsidR="005D2363">
        <w:rPr>
          <w:rFonts w:eastAsia="Times New Roman"/>
          <w:b/>
          <w:bCs/>
          <w:sz w:val="20"/>
        </w:rPr>
        <w:t>an Adducts</w:t>
      </w:r>
      <w:r>
        <w:rPr>
          <w:rFonts w:eastAsia="Times New Roman"/>
          <w:b/>
          <w:bCs/>
          <w:sz w:val="20"/>
        </w:rPr>
        <w:t xml:space="preserve"> (Talk)</w:t>
      </w:r>
      <w:r w:rsidR="005D2363">
        <w:rPr>
          <w:rFonts w:eastAsia="Times New Roman"/>
          <w:b/>
          <w:bCs/>
          <w:sz w:val="20"/>
        </w:rPr>
        <w:t>.</w:t>
      </w:r>
      <w:r w:rsidR="0005654D" w:rsidRPr="00D00EE1">
        <w:rPr>
          <w:rFonts w:eastAsia="Times New Roman"/>
          <w:b/>
          <w:bCs/>
          <w:sz w:val="20"/>
        </w:rPr>
        <w:t xml:space="preserve"> </w:t>
      </w:r>
      <w:r w:rsidR="0005654D">
        <w:rPr>
          <w:rFonts w:eastAsia="Times New Roman"/>
          <w:b/>
          <w:bCs/>
          <w:sz w:val="20"/>
        </w:rPr>
        <w:t xml:space="preserve"> </w:t>
      </w:r>
      <w:r w:rsidR="005D2363">
        <w:rPr>
          <w:rFonts w:eastAsia="Times New Roman"/>
          <w:bCs/>
          <w:sz w:val="20"/>
        </w:rPr>
        <w:t>Joel M. Smith* and Fernando Coelho</w:t>
      </w:r>
      <w:r w:rsidR="002C5A0D">
        <w:rPr>
          <w:rFonts w:eastAsia="Times New Roman"/>
          <w:bCs/>
          <w:sz w:val="20"/>
        </w:rPr>
        <w:t>,</w:t>
      </w:r>
      <w:r w:rsidR="0005654D">
        <w:rPr>
          <w:rFonts w:eastAsia="Times New Roman"/>
          <w:bCs/>
          <w:sz w:val="20"/>
        </w:rPr>
        <w:t xml:space="preserve"> </w:t>
      </w:r>
      <w:r w:rsidR="00106EF2">
        <w:rPr>
          <w:bCs/>
          <w:i/>
          <w:iCs/>
          <w:sz w:val="20"/>
        </w:rPr>
        <w:t>Southeast Regional Meeting of the American Chemical Society</w:t>
      </w:r>
      <w:r w:rsidR="005D2363">
        <w:rPr>
          <w:rFonts w:eastAsia="Times New Roman"/>
          <w:bCs/>
          <w:sz w:val="20"/>
        </w:rPr>
        <w:t>, San Juan, Puerto Rico, October 2009</w:t>
      </w:r>
      <w:r w:rsidR="0005654D" w:rsidRPr="00D00EE1">
        <w:rPr>
          <w:rFonts w:eastAsia="Times New Roman"/>
          <w:bCs/>
          <w:sz w:val="20"/>
        </w:rPr>
        <w:t>.</w:t>
      </w:r>
    </w:p>
    <w:p w14:paraId="40265D65" w14:textId="6FE46047" w:rsidR="00F50034" w:rsidRPr="00F50034" w:rsidRDefault="00391695" w:rsidP="00467FDC">
      <w:pPr>
        <w:spacing w:after="120"/>
        <w:ind w:left="720" w:hanging="720"/>
        <w:jc w:val="both"/>
        <w:rPr>
          <w:rFonts w:eastAsia="Times New Roman"/>
          <w:sz w:val="20"/>
        </w:rPr>
      </w:pPr>
      <w:r>
        <w:rPr>
          <w:b/>
          <w:sz w:val="20"/>
        </w:rPr>
        <w:t>1</w:t>
      </w:r>
      <w:r w:rsidR="0005654D" w:rsidRPr="009A2723">
        <w:rPr>
          <w:b/>
          <w:sz w:val="20"/>
        </w:rPr>
        <w:t>.</w:t>
      </w:r>
      <w:r w:rsidR="0005654D" w:rsidRPr="009A2723">
        <w:rPr>
          <w:b/>
          <w:sz w:val="20"/>
        </w:rPr>
        <w:tab/>
      </w:r>
      <w:r>
        <w:rPr>
          <w:rFonts w:eastAsia="Times New Roman"/>
          <w:b/>
          <w:bCs/>
          <w:sz w:val="20"/>
        </w:rPr>
        <w:t xml:space="preserve">Progress Towards the Synthesis of </w:t>
      </w:r>
      <w:proofErr w:type="spellStart"/>
      <w:r>
        <w:rPr>
          <w:rFonts w:eastAsia="Times New Roman"/>
          <w:b/>
          <w:bCs/>
          <w:sz w:val="20"/>
        </w:rPr>
        <w:t>Hibiscone</w:t>
      </w:r>
      <w:proofErr w:type="spellEnd"/>
      <w:r>
        <w:rPr>
          <w:rFonts w:eastAsia="Times New Roman"/>
          <w:b/>
          <w:bCs/>
          <w:sz w:val="20"/>
        </w:rPr>
        <w:t xml:space="preserve"> C</w:t>
      </w:r>
      <w:r w:rsidR="002C5A0D">
        <w:rPr>
          <w:rFonts w:eastAsia="Times New Roman"/>
          <w:b/>
          <w:bCs/>
          <w:sz w:val="20"/>
        </w:rPr>
        <w:t xml:space="preserve"> (Poster)</w:t>
      </w:r>
      <w:r>
        <w:rPr>
          <w:rFonts w:eastAsia="Times New Roman"/>
          <w:b/>
          <w:bCs/>
          <w:sz w:val="20"/>
        </w:rPr>
        <w:t>.</w:t>
      </w:r>
      <w:r w:rsidR="0005654D" w:rsidRPr="009A2723">
        <w:rPr>
          <w:rFonts w:eastAsia="Times New Roman"/>
          <w:b/>
          <w:bCs/>
          <w:sz w:val="20"/>
        </w:rPr>
        <w:t xml:space="preserve"> </w:t>
      </w:r>
      <w:r>
        <w:rPr>
          <w:rFonts w:eastAsia="Times New Roman"/>
          <w:bCs/>
          <w:sz w:val="20"/>
        </w:rPr>
        <w:t>Joel M. Smith*</w:t>
      </w:r>
      <w:r w:rsidR="0005654D">
        <w:rPr>
          <w:rFonts w:eastAsia="Times New Roman"/>
          <w:bCs/>
          <w:sz w:val="20"/>
        </w:rPr>
        <w:t>,</w:t>
      </w:r>
      <w:r>
        <w:rPr>
          <w:rFonts w:eastAsia="Times New Roman"/>
          <w:bCs/>
          <w:sz w:val="20"/>
        </w:rPr>
        <w:t xml:space="preserve"> Justin Goodwin, Ashley </w:t>
      </w:r>
      <w:proofErr w:type="spellStart"/>
      <w:r>
        <w:rPr>
          <w:rFonts w:eastAsia="Times New Roman"/>
          <w:bCs/>
          <w:sz w:val="20"/>
        </w:rPr>
        <w:t>Windrum</w:t>
      </w:r>
      <w:proofErr w:type="spellEnd"/>
      <w:r>
        <w:rPr>
          <w:rFonts w:eastAsia="Times New Roman"/>
          <w:bCs/>
          <w:sz w:val="20"/>
        </w:rPr>
        <w:t xml:space="preserve">, and Brian C. </w:t>
      </w:r>
      <w:proofErr w:type="spellStart"/>
      <w:r>
        <w:rPr>
          <w:rFonts w:eastAsia="Times New Roman"/>
          <w:bCs/>
          <w:sz w:val="20"/>
        </w:rPr>
        <w:t>Goess</w:t>
      </w:r>
      <w:proofErr w:type="spellEnd"/>
      <w:r w:rsidR="002C5A0D">
        <w:rPr>
          <w:rFonts w:eastAsia="Times New Roman"/>
          <w:bCs/>
          <w:sz w:val="20"/>
        </w:rPr>
        <w:t>,</w:t>
      </w:r>
      <w:r w:rsidR="0005654D">
        <w:rPr>
          <w:rFonts w:eastAsia="Times New Roman"/>
          <w:bCs/>
          <w:sz w:val="20"/>
        </w:rPr>
        <w:t xml:space="preserve"> </w:t>
      </w:r>
      <w:r w:rsidR="00106EF2">
        <w:rPr>
          <w:bCs/>
          <w:i/>
          <w:iCs/>
          <w:sz w:val="20"/>
        </w:rPr>
        <w:t>Southeast Regional Meeting of the American Chemical Society</w:t>
      </w:r>
      <w:r w:rsidR="0005654D" w:rsidRPr="009A2723">
        <w:rPr>
          <w:rFonts w:eastAsia="Times New Roman"/>
          <w:bCs/>
          <w:i/>
          <w:sz w:val="20"/>
        </w:rPr>
        <w:t>,</w:t>
      </w:r>
      <w:r>
        <w:rPr>
          <w:rFonts w:eastAsia="Times New Roman"/>
          <w:bCs/>
          <w:sz w:val="20"/>
        </w:rPr>
        <w:t xml:space="preserve"> Nashville, TN</w:t>
      </w:r>
      <w:r>
        <w:rPr>
          <w:rFonts w:eastAsia="Times New Roman"/>
          <w:sz w:val="20"/>
        </w:rPr>
        <w:t>, October 2008</w:t>
      </w:r>
      <w:r w:rsidR="0005654D" w:rsidRPr="009A2723">
        <w:rPr>
          <w:rFonts w:eastAsia="Times New Roman"/>
          <w:sz w:val="20"/>
        </w:rPr>
        <w:t>.</w:t>
      </w:r>
    </w:p>
    <w:sectPr w:rsidR="00F50034" w:rsidRPr="00F50034" w:rsidSect="008F7197">
      <w:headerReference w:type="default" r:id="rId7"/>
      <w:headerReference w:type="first" r:id="rId8"/>
      <w:pgSz w:w="12240" w:h="15840"/>
      <w:pgMar w:top="1296" w:right="1440" w:bottom="1152" w:left="1440" w:header="1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D178" w14:textId="77777777" w:rsidR="00844EFE" w:rsidRDefault="00844EFE" w:rsidP="0005654D">
      <w:r>
        <w:separator/>
      </w:r>
    </w:p>
  </w:endnote>
  <w:endnote w:type="continuationSeparator" w:id="0">
    <w:p w14:paraId="05F04505" w14:textId="77777777" w:rsidR="00844EFE" w:rsidRDefault="00844EFE" w:rsidP="000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E851" w14:textId="77777777" w:rsidR="00844EFE" w:rsidRDefault="00844EFE" w:rsidP="0005654D">
      <w:r>
        <w:separator/>
      </w:r>
    </w:p>
  </w:footnote>
  <w:footnote w:type="continuationSeparator" w:id="0">
    <w:p w14:paraId="24B6D639" w14:textId="77777777" w:rsidR="00844EFE" w:rsidRDefault="00844EFE" w:rsidP="0005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F4E3" w14:textId="77777777" w:rsidR="00B75989" w:rsidRPr="00133CA5" w:rsidRDefault="00B75989" w:rsidP="0005654D">
    <w:pPr>
      <w:pStyle w:val="Caption"/>
      <w:jc w:val="left"/>
      <w:rPr>
        <w:b/>
        <w:sz w:val="32"/>
      </w:rPr>
    </w:pPr>
  </w:p>
  <w:p w14:paraId="68B2B361" w14:textId="77777777" w:rsidR="00B75989" w:rsidRDefault="00B75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203E" w14:textId="77777777" w:rsidR="00B75989" w:rsidRPr="00133CA5" w:rsidRDefault="00B75989">
    <w:pPr>
      <w:pStyle w:val="Caption"/>
      <w:rPr>
        <w:b/>
        <w:sz w:val="32"/>
      </w:rPr>
    </w:pPr>
  </w:p>
  <w:p w14:paraId="328EBFB8" w14:textId="77777777" w:rsidR="00B75989" w:rsidRPr="00133CA5" w:rsidRDefault="00B75989">
    <w:pPr>
      <w:pStyle w:val="Caption"/>
      <w:rPr>
        <w:b/>
        <w:sz w:val="32"/>
      </w:rPr>
    </w:pPr>
  </w:p>
  <w:p w14:paraId="295DBD7A" w14:textId="572C956D" w:rsidR="00B75989" w:rsidRPr="001563C8" w:rsidRDefault="00B75989" w:rsidP="0005654D">
    <w:pPr>
      <w:pStyle w:val="Caption"/>
      <w:rPr>
        <w:b/>
        <w:sz w:val="32"/>
      </w:rPr>
    </w:pPr>
    <w:r>
      <w:rPr>
        <w:b/>
        <w:sz w:val="32"/>
      </w:rPr>
      <w:t>Joel Michael Smith, PhD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33B"/>
    <w:multiLevelType w:val="multilevel"/>
    <w:tmpl w:val="4F5026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90AFD"/>
    <w:multiLevelType w:val="hybridMultilevel"/>
    <w:tmpl w:val="9AECED7E"/>
    <w:lvl w:ilvl="0" w:tplc="BBBE19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B0196"/>
    <w:multiLevelType w:val="hybridMultilevel"/>
    <w:tmpl w:val="EAFE99CE"/>
    <w:lvl w:ilvl="0" w:tplc="C6BA8A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1177"/>
    <w:multiLevelType w:val="hybridMultilevel"/>
    <w:tmpl w:val="4F502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142CA"/>
    <w:multiLevelType w:val="hybridMultilevel"/>
    <w:tmpl w:val="213200E4"/>
    <w:lvl w:ilvl="0" w:tplc="F2D6B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5A20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912927"/>
    <w:multiLevelType w:val="hybridMultilevel"/>
    <w:tmpl w:val="B1C455A8"/>
    <w:lvl w:ilvl="0" w:tplc="529A9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34DDD"/>
    <w:multiLevelType w:val="hybridMultilevel"/>
    <w:tmpl w:val="8798587A"/>
    <w:lvl w:ilvl="0" w:tplc="01D201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097BFB"/>
    <w:multiLevelType w:val="hybridMultilevel"/>
    <w:tmpl w:val="CB3C4052"/>
    <w:lvl w:ilvl="0" w:tplc="BE5A20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19749B"/>
    <w:multiLevelType w:val="hybridMultilevel"/>
    <w:tmpl w:val="A77E2EE6"/>
    <w:lvl w:ilvl="0" w:tplc="8E488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DE2F1B"/>
    <w:multiLevelType w:val="hybridMultilevel"/>
    <w:tmpl w:val="239EB5AC"/>
    <w:lvl w:ilvl="0" w:tplc="88A60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20184957">
    <w:abstractNumId w:val="9"/>
  </w:num>
  <w:num w:numId="2" w16cid:durableId="1610963321">
    <w:abstractNumId w:val="8"/>
  </w:num>
  <w:num w:numId="3" w16cid:durableId="344093946">
    <w:abstractNumId w:val="4"/>
  </w:num>
  <w:num w:numId="4" w16cid:durableId="730882819">
    <w:abstractNumId w:val="6"/>
  </w:num>
  <w:num w:numId="5" w16cid:durableId="1763334865">
    <w:abstractNumId w:val="5"/>
  </w:num>
  <w:num w:numId="6" w16cid:durableId="392241263">
    <w:abstractNumId w:val="7"/>
  </w:num>
  <w:num w:numId="7" w16cid:durableId="1689332862">
    <w:abstractNumId w:val="3"/>
  </w:num>
  <w:num w:numId="8" w16cid:durableId="874271206">
    <w:abstractNumId w:val="0"/>
  </w:num>
  <w:num w:numId="9" w16cid:durableId="2125880939">
    <w:abstractNumId w:val="2"/>
  </w:num>
  <w:num w:numId="10" w16cid:durableId="63152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4D"/>
    <w:rsid w:val="00004C23"/>
    <w:rsid w:val="00016E37"/>
    <w:rsid w:val="0005654D"/>
    <w:rsid w:val="00083076"/>
    <w:rsid w:val="000915C7"/>
    <w:rsid w:val="00095747"/>
    <w:rsid w:val="000A3C3F"/>
    <w:rsid w:val="000B6151"/>
    <w:rsid w:val="000F56F6"/>
    <w:rsid w:val="00106EF2"/>
    <w:rsid w:val="00147FF2"/>
    <w:rsid w:val="00175285"/>
    <w:rsid w:val="001801BA"/>
    <w:rsid w:val="00186517"/>
    <w:rsid w:val="001966EB"/>
    <w:rsid w:val="001A5574"/>
    <w:rsid w:val="001A74BC"/>
    <w:rsid w:val="001B5E7F"/>
    <w:rsid w:val="002470B0"/>
    <w:rsid w:val="00272AE0"/>
    <w:rsid w:val="002910C4"/>
    <w:rsid w:val="002C34E0"/>
    <w:rsid w:val="002C5A0D"/>
    <w:rsid w:val="002F793D"/>
    <w:rsid w:val="00334773"/>
    <w:rsid w:val="00387204"/>
    <w:rsid w:val="00391695"/>
    <w:rsid w:val="00392CE3"/>
    <w:rsid w:val="003A3E01"/>
    <w:rsid w:val="0040221A"/>
    <w:rsid w:val="00467FDC"/>
    <w:rsid w:val="004D2292"/>
    <w:rsid w:val="004E63DB"/>
    <w:rsid w:val="0053113B"/>
    <w:rsid w:val="00541A40"/>
    <w:rsid w:val="00541E59"/>
    <w:rsid w:val="005D2363"/>
    <w:rsid w:val="00635A8A"/>
    <w:rsid w:val="00640AD1"/>
    <w:rsid w:val="006A6978"/>
    <w:rsid w:val="006E6FA0"/>
    <w:rsid w:val="007104B0"/>
    <w:rsid w:val="007222E9"/>
    <w:rsid w:val="007347F0"/>
    <w:rsid w:val="00795E03"/>
    <w:rsid w:val="007A1471"/>
    <w:rsid w:val="007A1AD5"/>
    <w:rsid w:val="007C4692"/>
    <w:rsid w:val="007E7DF0"/>
    <w:rsid w:val="008015FA"/>
    <w:rsid w:val="00837C33"/>
    <w:rsid w:val="00844EFE"/>
    <w:rsid w:val="00864F98"/>
    <w:rsid w:val="008716BE"/>
    <w:rsid w:val="008D40BB"/>
    <w:rsid w:val="008D6258"/>
    <w:rsid w:val="008F134D"/>
    <w:rsid w:val="008F7197"/>
    <w:rsid w:val="009225EB"/>
    <w:rsid w:val="00973488"/>
    <w:rsid w:val="009771B9"/>
    <w:rsid w:val="00980A20"/>
    <w:rsid w:val="0098365B"/>
    <w:rsid w:val="009A08AC"/>
    <w:rsid w:val="009B4947"/>
    <w:rsid w:val="009B79B0"/>
    <w:rsid w:val="009D78DE"/>
    <w:rsid w:val="009E29F0"/>
    <w:rsid w:val="009E615E"/>
    <w:rsid w:val="00A10492"/>
    <w:rsid w:val="00A21F60"/>
    <w:rsid w:val="00A3094B"/>
    <w:rsid w:val="00A40F66"/>
    <w:rsid w:val="00A84EA1"/>
    <w:rsid w:val="00A95456"/>
    <w:rsid w:val="00AC34F5"/>
    <w:rsid w:val="00AC6F0B"/>
    <w:rsid w:val="00AD24ED"/>
    <w:rsid w:val="00AF3B6E"/>
    <w:rsid w:val="00B039DB"/>
    <w:rsid w:val="00B75989"/>
    <w:rsid w:val="00B817E4"/>
    <w:rsid w:val="00B84F87"/>
    <w:rsid w:val="00C044B3"/>
    <w:rsid w:val="00C049D2"/>
    <w:rsid w:val="00C11BE9"/>
    <w:rsid w:val="00CA62A5"/>
    <w:rsid w:val="00CD30C0"/>
    <w:rsid w:val="00CE0739"/>
    <w:rsid w:val="00D06EAF"/>
    <w:rsid w:val="00D071C8"/>
    <w:rsid w:val="00DF5ECB"/>
    <w:rsid w:val="00E56B8E"/>
    <w:rsid w:val="00E61715"/>
    <w:rsid w:val="00E77295"/>
    <w:rsid w:val="00E94A04"/>
    <w:rsid w:val="00EC1B8C"/>
    <w:rsid w:val="00EC376A"/>
    <w:rsid w:val="00EC3D66"/>
    <w:rsid w:val="00EC6623"/>
    <w:rsid w:val="00F04D21"/>
    <w:rsid w:val="00F4471E"/>
    <w:rsid w:val="00F50034"/>
    <w:rsid w:val="00FE0F30"/>
    <w:rsid w:val="00FE2C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DD6E8"/>
  <w15:docId w15:val="{D59659B7-E88A-CF49-9484-CCCCEECC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4D"/>
    <w:pPr>
      <w:spacing w:after="0"/>
    </w:pPr>
    <w:rPr>
      <w:rFonts w:ascii="Times" w:eastAsia="Times" w:hAnsi="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654D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05654D"/>
    <w:pPr>
      <w:keepNext/>
      <w:ind w:left="72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54D"/>
    <w:rPr>
      <w:rFonts w:ascii="Times" w:eastAsia="Times" w:hAnsi="Times" w:cs="Times New Roman"/>
      <w:b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05654D"/>
    <w:rPr>
      <w:rFonts w:ascii="Times" w:eastAsia="Times" w:hAnsi="Times" w:cs="Times New Roman"/>
      <w:b/>
      <w:sz w:val="20"/>
      <w:szCs w:val="20"/>
      <w:lang w:eastAsia="en-US"/>
    </w:rPr>
  </w:style>
  <w:style w:type="paragraph" w:customStyle="1" w:styleId="Address2">
    <w:name w:val="Address 2"/>
    <w:basedOn w:val="Normal"/>
    <w:rsid w:val="0005654D"/>
    <w:pPr>
      <w:framePr w:w="2400" w:wrap="notBeside" w:vAnchor="page" w:hAnchor="page" w:x="6121" w:y="961" w:anchorLock="1"/>
      <w:spacing w:line="200" w:lineRule="atLeast"/>
    </w:pPr>
    <w:rPr>
      <w:rFonts w:ascii="Times New Roman" w:eastAsia="Times New Roman" w:hAnsi="Times New Roman"/>
      <w:sz w:val="16"/>
    </w:rPr>
  </w:style>
  <w:style w:type="paragraph" w:customStyle="1" w:styleId="Address1">
    <w:name w:val="Address 1"/>
    <w:basedOn w:val="Normal"/>
    <w:rsid w:val="0005654D"/>
    <w:pPr>
      <w:framePr w:w="2400" w:wrap="notBeside" w:vAnchor="page" w:hAnchor="page" w:x="8641" w:y="961" w:anchorLock="1"/>
      <w:spacing w:line="200" w:lineRule="atLeast"/>
    </w:pPr>
    <w:rPr>
      <w:rFonts w:ascii="Times New Roman" w:eastAsia="Times New Roman" w:hAnsi="Times New Roman"/>
      <w:sz w:val="16"/>
    </w:rPr>
  </w:style>
  <w:style w:type="paragraph" w:styleId="Caption">
    <w:name w:val="caption"/>
    <w:basedOn w:val="Normal"/>
    <w:next w:val="Normal"/>
    <w:qFormat/>
    <w:rsid w:val="0005654D"/>
    <w:pPr>
      <w:jc w:val="center"/>
    </w:pPr>
    <w:rPr>
      <w:sz w:val="44"/>
    </w:rPr>
  </w:style>
  <w:style w:type="paragraph" w:styleId="Header">
    <w:name w:val="header"/>
    <w:basedOn w:val="Normal"/>
    <w:link w:val="HeaderChar"/>
    <w:rsid w:val="00056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54D"/>
    <w:rPr>
      <w:rFonts w:ascii="Times" w:eastAsia="Times" w:hAnsi="Times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65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4D"/>
    <w:rPr>
      <w:rFonts w:ascii="Times" w:eastAsia="Times" w:hAnsi="Times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D2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C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C3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58"/>
    <w:rPr>
      <w:rFonts w:ascii="Lucida Grande" w:eastAsia="Times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2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25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258"/>
    <w:rPr>
      <w:rFonts w:ascii="Times" w:eastAsia="Times" w:hAnsi="Times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2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258"/>
    <w:rPr>
      <w:rFonts w:ascii="Times" w:eastAsia="Times" w:hAnsi="Times" w:cs="Times New Roman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Garg</dc:creator>
  <cp:keywords/>
  <dc:description/>
  <cp:lastModifiedBy>Joel Smith</cp:lastModifiedBy>
  <cp:revision>2</cp:revision>
  <cp:lastPrinted>2014-10-28T15:38:00Z</cp:lastPrinted>
  <dcterms:created xsi:type="dcterms:W3CDTF">2025-07-31T18:43:00Z</dcterms:created>
  <dcterms:modified xsi:type="dcterms:W3CDTF">2025-07-31T18:43:00Z</dcterms:modified>
</cp:coreProperties>
</file>